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charts/chart26.xml" ContentType="application/vnd.openxmlformats-officedocument.drawingml.chart+xml"/>
  <Override PartName="/word/charts/chart27.xml" ContentType="application/vnd.openxmlformats-officedocument.drawingml.chart+xml"/>
  <Override PartName="/word/charts/chart28.xml" ContentType="application/vnd.openxmlformats-officedocument.drawingml.chart+xml"/>
  <Override PartName="/word/charts/chart29.xml" ContentType="application/vnd.openxmlformats-officedocument.drawingml.chart+xml"/>
  <Override PartName="/word/charts/chart30.xml" ContentType="application/vnd.openxmlformats-officedocument.drawingml.chart+xml"/>
  <Override PartName="/word/charts/chart31.xml" ContentType="application/vnd.openxmlformats-officedocument.drawingml.chart+xml"/>
  <Override PartName="/word/charts/chart32.xml" ContentType="application/vnd.openxmlformats-officedocument.drawingml.chart+xml"/>
  <Override PartName="/word/charts/chart33.xml" ContentType="application/vnd.openxmlformats-officedocument.drawingml.chart+xml"/>
  <Override PartName="/word/charts/chart34.xml" ContentType="application/vnd.openxmlformats-officedocument.drawingml.chart+xml"/>
  <Override PartName="/word/charts/chart35.xml" ContentType="application/vnd.openxmlformats-officedocument.drawingml.chart+xml"/>
  <Override PartName="/word/charts/chart36.xml" ContentType="application/vnd.openxmlformats-officedocument.drawingml.chart+xml"/>
  <Override PartName="/word/charts/chart37.xml" ContentType="application/vnd.openxmlformats-officedocument.drawingml.chart+xml"/>
  <Override PartName="/word/charts/chart38.xml" ContentType="application/vnd.openxmlformats-officedocument.drawingml.chart+xml"/>
  <Override PartName="/word/charts/chart39.xml" ContentType="application/vnd.openxmlformats-officedocument.drawingml.chart+xml"/>
  <Override PartName="/word/charts/chart40.xml" ContentType="application/vnd.openxmlformats-officedocument.drawingml.chart+xml"/>
  <Override PartName="/word/charts/chart41.xml" ContentType="application/vnd.openxmlformats-officedocument.drawingml.chart+xml"/>
  <Override PartName="/word/charts/chart42.xml" ContentType="application/vnd.openxmlformats-officedocument.drawingml.chart+xml"/>
  <Override PartName="/word/charts/chart43.xml" ContentType="application/vnd.openxmlformats-officedocument.drawingml.chart+xml"/>
  <Override PartName="/word/charts/chart44.xml" ContentType="application/vnd.openxmlformats-officedocument.drawingml.chart+xml"/>
  <Override PartName="/word/charts/chart45.xml" ContentType="application/vnd.openxmlformats-officedocument.drawingml.chart+xml"/>
  <Override PartName="/word/charts/chart46.xml" ContentType="application/vnd.openxmlformats-officedocument.drawingml.chart+xml"/>
  <Override PartName="/word/charts/chart47.xml" ContentType="application/vnd.openxmlformats-officedocument.drawingml.chart+xml"/>
  <Override PartName="/word/charts/chart48.xml" ContentType="application/vnd.openxmlformats-officedocument.drawingml.chart+xml"/>
  <Override PartName="/word/charts/chart49.xml" ContentType="application/vnd.openxmlformats-officedocument.drawingml.chart+xml"/>
  <Override PartName="/word/charts/chart50.xml" ContentType="application/vnd.openxmlformats-officedocument.drawingml.chart+xml"/>
  <Override PartName="/word/charts/chart51.xml" ContentType="application/vnd.openxmlformats-officedocument.drawingml.chart+xml"/>
  <Override PartName="/word/charts/chart52.xml" ContentType="application/vnd.openxmlformats-officedocument.drawingml.chart+xml"/>
  <Override PartName="/word/charts/chart53.xml" ContentType="application/vnd.openxmlformats-officedocument.drawingml.chart+xml"/>
  <Override PartName="/word/charts/chart54.xml" ContentType="application/vnd.openxmlformats-officedocument.drawingml.chart+xml"/>
  <Override PartName="/word/charts/chart55.xml" ContentType="application/vnd.openxmlformats-officedocument.drawingml.chart+xml"/>
  <Override PartName="/word/charts/chart56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CB54C" w14:textId="77777777" w:rsidR="00E77F2E" w:rsidRDefault="007A7312">
      <w:pPr>
        <w:pStyle w:val="Heading1"/>
      </w:pPr>
      <w:r>
        <w:t>Budget Consultation 2025-26</w:t>
      </w:r>
    </w:p>
    <w:p w14:paraId="4DC402DE" w14:textId="77777777" w:rsidR="00E77F2E" w:rsidRDefault="007A7312">
      <w:r>
        <w:br/>
        <w:t>https://consultation.oxford.gov.uk/financial-services/budget-consultation-2025-26</w:t>
      </w:r>
      <w:r>
        <w:br/>
      </w:r>
      <w:r>
        <w:br/>
        <w:t>This report was created on Wednesday 15 January 2025 at 16:04</w:t>
      </w:r>
    </w:p>
    <w:p w14:paraId="73AEEBD1" w14:textId="77777777" w:rsidR="00E77F2E" w:rsidRDefault="007A7312">
      <w:r>
        <w:rPr>
          <w:b/>
        </w:rPr>
        <w:t xml:space="preserve">The activity had not yet closed when this report was generated. As such, this </w:t>
      </w:r>
      <w:r>
        <w:rPr>
          <w:b/>
        </w:rPr>
        <w:t>report may not accurately reflect the final distribution of responses, and should be treated as interim only.</w:t>
      </w:r>
    </w:p>
    <w:p w14:paraId="1899A3B8" w14:textId="77777777" w:rsidR="00E77F2E" w:rsidRDefault="007A7312">
      <w:r>
        <w:t xml:space="preserve">Responses to this survey: </w:t>
      </w:r>
      <w:r>
        <w:rPr>
          <w:b/>
        </w:rPr>
        <w:t>180</w:t>
      </w:r>
    </w:p>
    <w:p w14:paraId="592A87CF" w14:textId="77777777" w:rsidR="00E77F2E" w:rsidRDefault="00E77F2E"/>
    <w:p w14:paraId="4FA8F25B" w14:textId="77777777" w:rsidR="00E77F2E" w:rsidRDefault="007A7312">
      <w:pPr>
        <w:pStyle w:val="Heading2"/>
      </w:pPr>
      <w:r>
        <w:t>1: In which role(s) are you responding to this survey. Please tick all that apply.</w:t>
      </w:r>
    </w:p>
    <w:p w14:paraId="1F6664F4" w14:textId="77777777" w:rsidR="00E77F2E" w:rsidRDefault="007A7312">
      <w:r>
        <w:rPr>
          <w:b/>
        </w:rPr>
        <w:t>Role</w:t>
      </w:r>
    </w:p>
    <w:p w14:paraId="363B9A97" w14:textId="77777777" w:rsidR="00E77F2E" w:rsidRDefault="007A7312">
      <w:r>
        <w:t>There were 179 responses to this part of the question.</w:t>
      </w:r>
    </w:p>
    <w:p w14:paraId="27A6644E" w14:textId="77777777" w:rsidR="00E77F2E" w:rsidRDefault="007A7312">
      <w:r>
        <w:rPr>
          <w:noProof/>
        </w:rPr>
        <w:drawing>
          <wp:inline distT="0" distB="0" distL="0" distR="0" wp14:anchorId="5CC978F3" wp14:editId="3831EC87">
            <wp:extent cx="5400000" cy="4176000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DD070B1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562C8D2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9BEFAE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EAB545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8A8C70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0800846" w14:textId="77777777" w:rsidR="00E77F2E" w:rsidRDefault="007A7312">
            <w:r>
              <w:lastRenderedPageBreak/>
              <w:t>I am a resident</w:t>
            </w:r>
          </w:p>
        </w:tc>
        <w:tc>
          <w:tcPr>
            <w:tcW w:w="1134" w:type="dxa"/>
          </w:tcPr>
          <w:p w14:paraId="3ACA345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164</w:t>
            </w:r>
          </w:p>
        </w:tc>
        <w:tc>
          <w:tcPr>
            <w:tcW w:w="1134" w:type="dxa"/>
          </w:tcPr>
          <w:p w14:paraId="7A465E9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91.11%</w:t>
            </w:r>
          </w:p>
        </w:tc>
      </w:tr>
      <w:tr w:rsidR="00E77F2E" w14:paraId="5794496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DE7A26A" w14:textId="77777777" w:rsidR="00E77F2E" w:rsidRDefault="007A7312">
            <w:r>
              <w:t>I represent / own a local business</w:t>
            </w:r>
          </w:p>
        </w:tc>
        <w:tc>
          <w:tcPr>
            <w:tcW w:w="1134" w:type="dxa"/>
          </w:tcPr>
          <w:p w14:paraId="3A4EC51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</w:t>
            </w:r>
          </w:p>
        </w:tc>
        <w:tc>
          <w:tcPr>
            <w:tcW w:w="1134" w:type="dxa"/>
          </w:tcPr>
          <w:p w14:paraId="7AEC556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4.44%</w:t>
            </w:r>
          </w:p>
        </w:tc>
      </w:tr>
      <w:tr w:rsidR="00E77F2E" w14:paraId="117E0A6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ED09BE7" w14:textId="77777777" w:rsidR="00E77F2E" w:rsidRDefault="007A7312">
            <w:r>
              <w:t>I represent a voluntary and community services (VCS) organisation</w:t>
            </w:r>
          </w:p>
        </w:tc>
        <w:tc>
          <w:tcPr>
            <w:tcW w:w="1134" w:type="dxa"/>
          </w:tcPr>
          <w:p w14:paraId="53F9E28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</w:t>
            </w:r>
          </w:p>
        </w:tc>
        <w:tc>
          <w:tcPr>
            <w:tcW w:w="1134" w:type="dxa"/>
          </w:tcPr>
          <w:p w14:paraId="3475425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4.44%</w:t>
            </w:r>
          </w:p>
        </w:tc>
      </w:tr>
      <w:tr w:rsidR="00E77F2E" w14:paraId="1B5E104F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B60BC66" w14:textId="77777777" w:rsidR="00E77F2E" w:rsidRDefault="007A7312">
            <w:r>
              <w:t xml:space="preserve">I represent another stakeholder e.g. parish </w:t>
            </w:r>
            <w:r>
              <w:t>council, health, police etc.</w:t>
            </w:r>
          </w:p>
        </w:tc>
        <w:tc>
          <w:tcPr>
            <w:tcW w:w="1134" w:type="dxa"/>
          </w:tcPr>
          <w:p w14:paraId="39285F6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5CE013A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2E11A3A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2A4741B" w14:textId="77777777" w:rsidR="00E77F2E" w:rsidRDefault="007A7312">
            <w:r>
              <w:t>I am an employee of Oxford City Council</w:t>
            </w:r>
          </w:p>
        </w:tc>
        <w:tc>
          <w:tcPr>
            <w:tcW w:w="1134" w:type="dxa"/>
          </w:tcPr>
          <w:p w14:paraId="7A06D54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7330B16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2.22%</w:t>
            </w:r>
          </w:p>
        </w:tc>
      </w:tr>
      <w:tr w:rsidR="00E77F2E" w14:paraId="7E1DC3F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5BF967A" w14:textId="77777777" w:rsidR="00E77F2E" w:rsidRDefault="007A7312">
            <w:r>
              <w:t>I am a council tenant</w:t>
            </w:r>
          </w:p>
        </w:tc>
        <w:tc>
          <w:tcPr>
            <w:tcW w:w="1134" w:type="dxa"/>
          </w:tcPr>
          <w:p w14:paraId="51FCC69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695BB43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2.22%</w:t>
            </w:r>
          </w:p>
        </w:tc>
      </w:tr>
      <w:tr w:rsidR="00E77F2E" w14:paraId="63C8756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6F41C6B" w14:textId="77777777" w:rsidR="00E77F2E" w:rsidRDefault="007A7312">
            <w:r>
              <w:t>Other</w:t>
            </w:r>
          </w:p>
        </w:tc>
        <w:tc>
          <w:tcPr>
            <w:tcW w:w="1134" w:type="dxa"/>
          </w:tcPr>
          <w:p w14:paraId="6DF3238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23A749D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2.22%</w:t>
            </w:r>
          </w:p>
        </w:tc>
      </w:tr>
      <w:tr w:rsidR="00E77F2E" w14:paraId="399A02F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C4BCD87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3186BD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7AEEE37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64705508" w14:textId="77777777" w:rsidR="00E77F2E" w:rsidRDefault="007A7312">
      <w:r>
        <w:br/>
      </w:r>
    </w:p>
    <w:p w14:paraId="447B008D" w14:textId="77777777" w:rsidR="00E77F2E" w:rsidRDefault="007A7312">
      <w:r>
        <w:br/>
      </w:r>
      <w:r>
        <w:rPr>
          <w:b/>
        </w:rPr>
        <w:t>If Other, please provide details</w:t>
      </w:r>
    </w:p>
    <w:p w14:paraId="3DD10999" w14:textId="77777777" w:rsidR="00E77F2E" w:rsidRDefault="007A7312">
      <w:r>
        <w:t>There were 5 responses to this part of the question.</w:t>
      </w:r>
    </w:p>
    <w:p w14:paraId="176A0D66" w14:textId="77777777" w:rsidR="00E77F2E" w:rsidRDefault="00E77F2E"/>
    <w:p w14:paraId="5A90BB39" w14:textId="77777777" w:rsidR="00E77F2E" w:rsidRDefault="007A7312">
      <w:pPr>
        <w:pStyle w:val="Heading2"/>
      </w:pPr>
      <w:r>
        <w:t xml:space="preserve">2: To what extent do you agree or disagree with the approaches to 'What do we intend to do next year'? </w:t>
      </w:r>
    </w:p>
    <w:p w14:paraId="7D6B6A3F" w14:textId="77777777" w:rsidR="00E77F2E" w:rsidRDefault="007A7312">
      <w:r>
        <w:rPr>
          <w:b/>
        </w:rPr>
        <w:t>Approaches - Using our wholly owned company, Oxford Direct Services Ltd to generate more income from external trading from services such as highways and building maintenance and commercial waste collection.</w:t>
      </w:r>
    </w:p>
    <w:p w14:paraId="1CD7EC59" w14:textId="77777777" w:rsidR="00E77F2E" w:rsidRDefault="007A7312">
      <w:r>
        <w:t>There were 178 responses to this part of the question.</w:t>
      </w:r>
    </w:p>
    <w:p w14:paraId="2292D6BE" w14:textId="77777777" w:rsidR="00E77F2E" w:rsidRDefault="007A7312">
      <w:r>
        <w:rPr>
          <w:noProof/>
        </w:rPr>
        <w:lastRenderedPageBreak/>
        <w:drawing>
          <wp:inline distT="0" distB="0" distL="0" distR="0" wp14:anchorId="6E4BC03F" wp14:editId="6B1B1C7B">
            <wp:extent cx="5400000" cy="3311999"/>
            <wp:effectExtent l="0" t="0" r="0" b="0"/>
            <wp:docPr id="1705483089" name="Chart 170548308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4B1F16F5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6450AA4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51B62AB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54909E8B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3A00BD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2C09464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31097C9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71</w:t>
            </w:r>
          </w:p>
        </w:tc>
        <w:tc>
          <w:tcPr>
            <w:tcW w:w="1134" w:type="dxa"/>
          </w:tcPr>
          <w:p w14:paraId="53FCC86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39.44%</w:t>
            </w:r>
          </w:p>
        </w:tc>
      </w:tr>
      <w:tr w:rsidR="00E77F2E" w14:paraId="293ACFD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DF28EA5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6D57267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64</w:t>
            </w:r>
          </w:p>
        </w:tc>
        <w:tc>
          <w:tcPr>
            <w:tcW w:w="1134" w:type="dxa"/>
          </w:tcPr>
          <w:p w14:paraId="436C350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35.56%</w:t>
            </w:r>
          </w:p>
        </w:tc>
      </w:tr>
      <w:tr w:rsidR="00E77F2E" w14:paraId="25E144B8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454353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0C34B28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</w:t>
            </w:r>
          </w:p>
        </w:tc>
        <w:tc>
          <w:tcPr>
            <w:tcW w:w="1134" w:type="dxa"/>
          </w:tcPr>
          <w:p w14:paraId="5CB1A3A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15.56%</w:t>
            </w:r>
          </w:p>
        </w:tc>
      </w:tr>
      <w:tr w:rsidR="00E77F2E" w14:paraId="2CB2C532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E162002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41D6CC6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</w:t>
            </w:r>
          </w:p>
        </w:tc>
        <w:tc>
          <w:tcPr>
            <w:tcW w:w="1134" w:type="dxa"/>
          </w:tcPr>
          <w:p w14:paraId="686CB04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5.56%</w:t>
            </w:r>
          </w:p>
        </w:tc>
      </w:tr>
      <w:tr w:rsidR="00E77F2E" w14:paraId="50C9C87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143D43F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023260D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134" w:type="dxa"/>
          </w:tcPr>
          <w:p w14:paraId="61BAA7F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2.78%</w:t>
            </w:r>
          </w:p>
        </w:tc>
      </w:tr>
      <w:tr w:rsidR="00E77F2E" w14:paraId="2F77AC0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81BFD4E" w14:textId="77777777" w:rsidR="00E77F2E" w:rsidRDefault="007A7312">
            <w:r>
              <w:t xml:space="preserve">Not </w:t>
            </w:r>
            <w:r>
              <w:t>Answered</w:t>
            </w:r>
          </w:p>
        </w:tc>
        <w:tc>
          <w:tcPr>
            <w:tcW w:w="1134" w:type="dxa"/>
          </w:tcPr>
          <w:p w14:paraId="14D17A2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4347AAF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1D0FC657" w14:textId="77777777" w:rsidR="00E77F2E" w:rsidRDefault="007A7312">
      <w:r>
        <w:br/>
      </w:r>
    </w:p>
    <w:p w14:paraId="0138AEC2" w14:textId="77777777" w:rsidR="00E77F2E" w:rsidRDefault="007A7312">
      <w:r>
        <w:rPr>
          <w:b/>
        </w:rPr>
        <w:t>Approaches - Using our wholly owned company OxPlace to develop social and market housing and deliver financial returns back to the council</w:t>
      </w:r>
    </w:p>
    <w:p w14:paraId="7694EFF6" w14:textId="77777777" w:rsidR="00E77F2E" w:rsidRDefault="007A7312">
      <w:r>
        <w:t>There were 179 responses to this part of the question.</w:t>
      </w:r>
    </w:p>
    <w:p w14:paraId="4AC6A601" w14:textId="77777777" w:rsidR="00E77F2E" w:rsidRDefault="007A7312">
      <w:r>
        <w:rPr>
          <w:noProof/>
        </w:rPr>
        <w:lastRenderedPageBreak/>
        <w:drawing>
          <wp:inline distT="0" distB="0" distL="0" distR="0" wp14:anchorId="0A209498" wp14:editId="1EF15314">
            <wp:extent cx="5400000" cy="3311999"/>
            <wp:effectExtent l="0" t="0" r="0" b="0"/>
            <wp:docPr id="924712651" name="Chart 92471265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7E26D416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1DB607C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18115302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6BAA4505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546DEC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2A35930" w14:textId="77777777" w:rsidR="00E77F2E" w:rsidRDefault="007A7312">
            <w:r>
              <w:t xml:space="preserve">Strongly </w:t>
            </w:r>
            <w:r>
              <w:t>Agree</w:t>
            </w:r>
          </w:p>
        </w:tc>
        <w:tc>
          <w:tcPr>
            <w:tcW w:w="1134" w:type="dxa"/>
          </w:tcPr>
          <w:p w14:paraId="3FA1506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72</w:t>
            </w:r>
          </w:p>
        </w:tc>
        <w:tc>
          <w:tcPr>
            <w:tcW w:w="1134" w:type="dxa"/>
          </w:tcPr>
          <w:p w14:paraId="2A95F0E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40.00%</w:t>
            </w:r>
          </w:p>
        </w:tc>
      </w:tr>
      <w:tr w:rsidR="00E77F2E" w14:paraId="2C82FE7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ADE2A01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57FE1F6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</w:t>
            </w:r>
          </w:p>
        </w:tc>
        <w:tc>
          <w:tcPr>
            <w:tcW w:w="1134" w:type="dxa"/>
          </w:tcPr>
          <w:p w14:paraId="4B08D29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38.89%</w:t>
            </w:r>
          </w:p>
        </w:tc>
      </w:tr>
      <w:tr w:rsidR="00E77F2E" w14:paraId="18D977A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867C888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0084EBF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23</w:t>
            </w:r>
          </w:p>
        </w:tc>
        <w:tc>
          <w:tcPr>
            <w:tcW w:w="1134" w:type="dxa"/>
          </w:tcPr>
          <w:p w14:paraId="065C2A9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12.78%</w:t>
            </w:r>
          </w:p>
        </w:tc>
      </w:tr>
      <w:tr w:rsidR="00E77F2E" w14:paraId="1384EC1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9D046D9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763AD31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</w:p>
        </w:tc>
        <w:tc>
          <w:tcPr>
            <w:tcW w:w="1134" w:type="dxa"/>
          </w:tcPr>
          <w:p w14:paraId="49C1311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3.89%</w:t>
            </w:r>
          </w:p>
        </w:tc>
      </w:tr>
      <w:tr w:rsidR="00E77F2E" w14:paraId="76296A4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D61F2B0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61A83CF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</w:t>
            </w:r>
          </w:p>
        </w:tc>
        <w:tc>
          <w:tcPr>
            <w:tcW w:w="1134" w:type="dxa"/>
          </w:tcPr>
          <w:p w14:paraId="0E372F9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3.89%</w:t>
            </w:r>
          </w:p>
        </w:tc>
      </w:tr>
      <w:tr w:rsidR="00E77F2E" w14:paraId="3E9C176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DE1482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3BC5916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2568C00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05398C41" w14:textId="77777777" w:rsidR="00E77F2E" w:rsidRDefault="007A7312">
      <w:r>
        <w:br/>
      </w:r>
    </w:p>
    <w:p w14:paraId="0BC64CF1" w14:textId="77777777" w:rsidR="00E77F2E" w:rsidRDefault="007A7312">
      <w:r>
        <w:rPr>
          <w:b/>
        </w:rPr>
        <w:t>Approaches - Increase council tax by the maximum level permitted (2.99% per year) to safeguard services</w:t>
      </w:r>
    </w:p>
    <w:p w14:paraId="51827D49" w14:textId="77777777" w:rsidR="00E77F2E" w:rsidRDefault="007A7312">
      <w:r>
        <w:t xml:space="preserve">There were 176 </w:t>
      </w:r>
      <w:r>
        <w:t>responses to this part of the question.</w:t>
      </w:r>
    </w:p>
    <w:p w14:paraId="160D3B27" w14:textId="77777777" w:rsidR="00E77F2E" w:rsidRDefault="007A7312">
      <w:r>
        <w:rPr>
          <w:noProof/>
        </w:rPr>
        <w:lastRenderedPageBreak/>
        <w:drawing>
          <wp:inline distT="0" distB="0" distL="0" distR="0" wp14:anchorId="2B0CE129" wp14:editId="2826B2E5">
            <wp:extent cx="5400000" cy="3311999"/>
            <wp:effectExtent l="0" t="0" r="0" b="0"/>
            <wp:docPr id="1784949140" name="Chart 178494914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5B9CBF2E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4A314A6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F5BD0BD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063B17D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4670C4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75F3F73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0C11DC4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45</w:t>
            </w:r>
          </w:p>
        </w:tc>
        <w:tc>
          <w:tcPr>
            <w:tcW w:w="1134" w:type="dxa"/>
          </w:tcPr>
          <w:p w14:paraId="243D07F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25.00%</w:t>
            </w:r>
          </w:p>
        </w:tc>
      </w:tr>
      <w:tr w:rsidR="00E77F2E" w14:paraId="4906F54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04E1A0B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1F49D83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52</w:t>
            </w:r>
          </w:p>
        </w:tc>
        <w:tc>
          <w:tcPr>
            <w:tcW w:w="1134" w:type="dxa"/>
          </w:tcPr>
          <w:p w14:paraId="6EF85CA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28.89%</w:t>
            </w:r>
          </w:p>
        </w:tc>
      </w:tr>
      <w:tr w:rsidR="00E77F2E" w14:paraId="104B218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AFCFF83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46E3001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</w:t>
            </w:r>
          </w:p>
        </w:tc>
        <w:tc>
          <w:tcPr>
            <w:tcW w:w="1134" w:type="dxa"/>
          </w:tcPr>
          <w:p w14:paraId="0D87080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14.44%</w:t>
            </w:r>
          </w:p>
        </w:tc>
      </w:tr>
      <w:tr w:rsidR="00E77F2E" w14:paraId="600C626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51E1A1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3949B00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</w:t>
            </w:r>
          </w:p>
        </w:tc>
        <w:tc>
          <w:tcPr>
            <w:tcW w:w="1134" w:type="dxa"/>
          </w:tcPr>
          <w:p w14:paraId="5AF40FB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13.33%</w:t>
            </w:r>
          </w:p>
        </w:tc>
      </w:tr>
      <w:tr w:rsidR="00E77F2E" w14:paraId="34C1608B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6290C92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7FD42B7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</w:t>
            </w:r>
          </w:p>
        </w:tc>
        <w:tc>
          <w:tcPr>
            <w:tcW w:w="1134" w:type="dxa"/>
          </w:tcPr>
          <w:p w14:paraId="099503D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16.11%</w:t>
            </w:r>
          </w:p>
        </w:tc>
      </w:tr>
      <w:tr w:rsidR="00E77F2E" w14:paraId="66F335E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9A17D9F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35D47C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6C968ED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2.22%</w:t>
            </w:r>
          </w:p>
        </w:tc>
      </w:tr>
    </w:tbl>
    <w:p w14:paraId="1B68EBAA" w14:textId="77777777" w:rsidR="00E77F2E" w:rsidRDefault="007A7312">
      <w:r>
        <w:br/>
      </w:r>
    </w:p>
    <w:p w14:paraId="2325AA6F" w14:textId="77777777" w:rsidR="00E77F2E" w:rsidRDefault="007A7312">
      <w:r>
        <w:rPr>
          <w:b/>
        </w:rPr>
        <w:t xml:space="preserve">Approaches - Increasing garden waste charges and car </w:t>
      </w:r>
      <w:r>
        <w:rPr>
          <w:b/>
        </w:rPr>
        <w:t>park charges in the city centre by around 6-7%</w:t>
      </w:r>
    </w:p>
    <w:p w14:paraId="77081759" w14:textId="77777777" w:rsidR="00E77F2E" w:rsidRDefault="007A7312">
      <w:r>
        <w:t>There were 177 responses to this part of the question.</w:t>
      </w:r>
    </w:p>
    <w:p w14:paraId="0C74A5ED" w14:textId="77777777" w:rsidR="00E77F2E" w:rsidRDefault="007A7312">
      <w:r>
        <w:rPr>
          <w:noProof/>
        </w:rPr>
        <w:lastRenderedPageBreak/>
        <w:drawing>
          <wp:inline distT="0" distB="0" distL="0" distR="0" wp14:anchorId="6FA9BC3A" wp14:editId="5DA6F062">
            <wp:extent cx="5400000" cy="3311999"/>
            <wp:effectExtent l="0" t="0" r="0" b="0"/>
            <wp:docPr id="991964673" name="Chart 99196467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094AB819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0E1A7C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21AF964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7FDE2BFE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6001072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853E46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1CB2B6D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0F1CD41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1956A4C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27BBDEE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003222B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38</w:t>
            </w:r>
          </w:p>
        </w:tc>
        <w:tc>
          <w:tcPr>
            <w:tcW w:w="1134" w:type="dxa"/>
          </w:tcPr>
          <w:p w14:paraId="1E6B66E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21.11%</w:t>
            </w:r>
          </w:p>
        </w:tc>
      </w:tr>
      <w:tr w:rsidR="00E77F2E" w14:paraId="095755E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BFB27E7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5D368DB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</w:t>
            </w:r>
          </w:p>
        </w:tc>
        <w:tc>
          <w:tcPr>
            <w:tcW w:w="1134" w:type="dxa"/>
          </w:tcPr>
          <w:p w14:paraId="10E7027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17.22%</w:t>
            </w:r>
          </w:p>
        </w:tc>
      </w:tr>
      <w:tr w:rsidR="00E77F2E" w14:paraId="376F618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687F069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581ED66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36</w:t>
            </w:r>
          </w:p>
        </w:tc>
        <w:tc>
          <w:tcPr>
            <w:tcW w:w="1134" w:type="dxa"/>
          </w:tcPr>
          <w:p w14:paraId="3213AA0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20.00%</w:t>
            </w:r>
          </w:p>
        </w:tc>
      </w:tr>
      <w:tr w:rsidR="00E77F2E" w14:paraId="4F2A057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6FD69B6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02CD33A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37</w:t>
            </w:r>
          </w:p>
        </w:tc>
        <w:tc>
          <w:tcPr>
            <w:tcW w:w="1134" w:type="dxa"/>
          </w:tcPr>
          <w:p w14:paraId="15433A8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20.56%</w:t>
            </w:r>
          </w:p>
        </w:tc>
      </w:tr>
      <w:tr w:rsidR="00E77F2E" w14:paraId="2DF99EB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A21B48D" w14:textId="77777777" w:rsidR="00E77F2E" w:rsidRDefault="007A7312">
            <w:r>
              <w:t xml:space="preserve">Not </w:t>
            </w:r>
            <w:r>
              <w:t>Answered</w:t>
            </w:r>
          </w:p>
        </w:tc>
        <w:tc>
          <w:tcPr>
            <w:tcW w:w="1134" w:type="dxa"/>
          </w:tcPr>
          <w:p w14:paraId="1A184FC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31B954D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</w:tbl>
    <w:p w14:paraId="5C4BAD8C" w14:textId="77777777" w:rsidR="00E77F2E" w:rsidRDefault="007A7312">
      <w:r>
        <w:br/>
      </w:r>
    </w:p>
    <w:p w14:paraId="5E4DBB7C" w14:textId="77777777" w:rsidR="00E77F2E" w:rsidRDefault="007A7312">
      <w:r>
        <w:rPr>
          <w:b/>
        </w:rPr>
        <w:t>Approaches - Reduce grants paid to the voluntary sector by £78k (8%) per annum.</w:t>
      </w:r>
    </w:p>
    <w:p w14:paraId="671E65E7" w14:textId="77777777" w:rsidR="00E77F2E" w:rsidRDefault="007A7312">
      <w:r>
        <w:t>There were 178 responses to this part of the question.</w:t>
      </w:r>
    </w:p>
    <w:p w14:paraId="1438314D" w14:textId="77777777" w:rsidR="00E77F2E" w:rsidRDefault="007A7312">
      <w:r>
        <w:rPr>
          <w:noProof/>
        </w:rPr>
        <w:lastRenderedPageBreak/>
        <w:drawing>
          <wp:inline distT="0" distB="0" distL="0" distR="0" wp14:anchorId="6860CE6B" wp14:editId="64DBD182">
            <wp:extent cx="5400000" cy="3311999"/>
            <wp:effectExtent l="0" t="0" r="0" b="0"/>
            <wp:docPr id="1158700563" name="Chart 115870056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57738B4B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AC81D68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A1CEEBA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2FF4E8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17D21A2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6B3B3B0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3701089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</w:t>
            </w:r>
          </w:p>
        </w:tc>
        <w:tc>
          <w:tcPr>
            <w:tcW w:w="1134" w:type="dxa"/>
          </w:tcPr>
          <w:p w14:paraId="3DB304F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10.56%</w:t>
            </w:r>
          </w:p>
        </w:tc>
      </w:tr>
      <w:tr w:rsidR="00E77F2E" w14:paraId="342EF7B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40FF69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42934B6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28</w:t>
            </w:r>
          </w:p>
        </w:tc>
        <w:tc>
          <w:tcPr>
            <w:tcW w:w="1134" w:type="dxa"/>
          </w:tcPr>
          <w:p w14:paraId="27C10D7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15.56%</w:t>
            </w:r>
          </w:p>
        </w:tc>
      </w:tr>
      <w:tr w:rsidR="00E77F2E" w14:paraId="43C341C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8E1B44C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55CE7D6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43</w:t>
            </w:r>
          </w:p>
        </w:tc>
        <w:tc>
          <w:tcPr>
            <w:tcW w:w="1134" w:type="dxa"/>
          </w:tcPr>
          <w:p w14:paraId="6DADE8A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23.89%</w:t>
            </w:r>
          </w:p>
        </w:tc>
      </w:tr>
      <w:tr w:rsidR="00E77F2E" w14:paraId="32F0322F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4BE8951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0CA6BA1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50</w:t>
            </w:r>
          </w:p>
        </w:tc>
        <w:tc>
          <w:tcPr>
            <w:tcW w:w="1134" w:type="dxa"/>
          </w:tcPr>
          <w:p w14:paraId="733E2A7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27.78%</w:t>
            </w:r>
          </w:p>
        </w:tc>
      </w:tr>
      <w:tr w:rsidR="00E77F2E" w14:paraId="1B71700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3C200D4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04A690F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38</w:t>
            </w:r>
          </w:p>
        </w:tc>
        <w:tc>
          <w:tcPr>
            <w:tcW w:w="1134" w:type="dxa"/>
          </w:tcPr>
          <w:p w14:paraId="0515412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21.11%</w:t>
            </w:r>
          </w:p>
        </w:tc>
      </w:tr>
      <w:tr w:rsidR="00E77F2E" w14:paraId="1AF29F23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9E4785D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7CEA793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4A39800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68CFB377" w14:textId="77777777" w:rsidR="00E77F2E" w:rsidRDefault="007A7312">
      <w:r>
        <w:br/>
      </w:r>
    </w:p>
    <w:p w14:paraId="0324CD73" w14:textId="77777777" w:rsidR="00E77F2E" w:rsidRDefault="007A7312">
      <w:r>
        <w:rPr>
          <w:b/>
        </w:rPr>
        <w:t>Approaches - Cease the payment of grants that councillors allocate to groups and projects in their wards  (78k)</w:t>
      </w:r>
    </w:p>
    <w:p w14:paraId="35EA79DD" w14:textId="77777777" w:rsidR="00E77F2E" w:rsidRDefault="007A7312">
      <w:r>
        <w:t>There were 177 responses to this part of the question.</w:t>
      </w:r>
    </w:p>
    <w:p w14:paraId="7F51D8E4" w14:textId="77777777" w:rsidR="00E77F2E" w:rsidRDefault="007A7312">
      <w:r>
        <w:rPr>
          <w:noProof/>
        </w:rPr>
        <w:lastRenderedPageBreak/>
        <w:drawing>
          <wp:inline distT="0" distB="0" distL="0" distR="0" wp14:anchorId="600164FB" wp14:editId="308BDB95">
            <wp:extent cx="5400000" cy="3311999"/>
            <wp:effectExtent l="0" t="0" r="0" b="0"/>
            <wp:docPr id="824186417" name="Chart 8241864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1C64F54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1FAB039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094724E5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95F22CA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D81A04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FDE1DB0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1725C98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33</w:t>
            </w:r>
          </w:p>
        </w:tc>
        <w:tc>
          <w:tcPr>
            <w:tcW w:w="1134" w:type="dxa"/>
          </w:tcPr>
          <w:p w14:paraId="1FB0D25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18.33%</w:t>
            </w:r>
          </w:p>
        </w:tc>
      </w:tr>
      <w:tr w:rsidR="00E77F2E" w14:paraId="27734B9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EEB3BC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70721B5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31</w:t>
            </w:r>
          </w:p>
        </w:tc>
        <w:tc>
          <w:tcPr>
            <w:tcW w:w="1134" w:type="dxa"/>
          </w:tcPr>
          <w:p w14:paraId="6490F0D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17.22%</w:t>
            </w:r>
          </w:p>
        </w:tc>
      </w:tr>
      <w:tr w:rsidR="00E77F2E" w14:paraId="62385E0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D275BD0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39F9F56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40</w:t>
            </w:r>
          </w:p>
        </w:tc>
        <w:tc>
          <w:tcPr>
            <w:tcW w:w="1134" w:type="dxa"/>
          </w:tcPr>
          <w:p w14:paraId="45477AA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22.22%</w:t>
            </w:r>
          </w:p>
        </w:tc>
      </w:tr>
      <w:tr w:rsidR="00E77F2E" w14:paraId="27C6F65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77B65AB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43F81D0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55</w:t>
            </w:r>
          </w:p>
        </w:tc>
        <w:tc>
          <w:tcPr>
            <w:tcW w:w="1134" w:type="dxa"/>
          </w:tcPr>
          <w:p w14:paraId="207E491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30.56%</w:t>
            </w:r>
          </w:p>
        </w:tc>
      </w:tr>
      <w:tr w:rsidR="00E77F2E" w14:paraId="5EB17D8A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6E5FCB1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101BE0E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188FC62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10.00%</w:t>
            </w:r>
          </w:p>
        </w:tc>
      </w:tr>
      <w:tr w:rsidR="00E77F2E" w14:paraId="2EF5C09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A29F9E3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176462B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012CCE5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</w:tbl>
    <w:p w14:paraId="24EA55E6" w14:textId="77777777" w:rsidR="00E77F2E" w:rsidRDefault="007A7312">
      <w:r>
        <w:br/>
      </w:r>
    </w:p>
    <w:p w14:paraId="4CEE0CE4" w14:textId="77777777" w:rsidR="00E77F2E" w:rsidRDefault="007A7312">
      <w:r>
        <w:rPr>
          <w:b/>
        </w:rPr>
        <w:t>Approaches - Scale back our work on empty homes.</w:t>
      </w:r>
    </w:p>
    <w:p w14:paraId="63716F17" w14:textId="77777777" w:rsidR="00E77F2E" w:rsidRDefault="007A7312">
      <w:r>
        <w:t xml:space="preserve">There were 178 responses to this part of the </w:t>
      </w:r>
      <w:r>
        <w:t>question.</w:t>
      </w:r>
    </w:p>
    <w:p w14:paraId="11BFA8DD" w14:textId="77777777" w:rsidR="00E77F2E" w:rsidRDefault="007A7312">
      <w:r>
        <w:rPr>
          <w:noProof/>
        </w:rPr>
        <w:lastRenderedPageBreak/>
        <w:drawing>
          <wp:inline distT="0" distB="0" distL="0" distR="0" wp14:anchorId="0073BA46" wp14:editId="72BDCC6B">
            <wp:extent cx="5400000" cy="3311999"/>
            <wp:effectExtent l="0" t="0" r="0" b="0"/>
            <wp:docPr id="562358170" name="Chart 56235817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3D1EF69F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0BDE228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0F99D108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AF4D1BD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3A636E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7E8015F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4A89864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18F254A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6.67%</w:t>
            </w:r>
          </w:p>
        </w:tc>
      </w:tr>
      <w:tr w:rsidR="00E77F2E" w14:paraId="6A3C531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A940FA9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5D29898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</w:t>
            </w:r>
          </w:p>
        </w:tc>
        <w:tc>
          <w:tcPr>
            <w:tcW w:w="1134" w:type="dxa"/>
          </w:tcPr>
          <w:p w14:paraId="1D8DF6A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11.11%</w:t>
            </w:r>
          </w:p>
        </w:tc>
      </w:tr>
      <w:tr w:rsidR="00E77F2E" w14:paraId="78B0FF4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74D4F56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5BE95AE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37</w:t>
            </w:r>
          </w:p>
        </w:tc>
        <w:tc>
          <w:tcPr>
            <w:tcW w:w="1134" w:type="dxa"/>
          </w:tcPr>
          <w:p w14:paraId="22502BE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20.56%</w:t>
            </w:r>
          </w:p>
        </w:tc>
      </w:tr>
      <w:tr w:rsidR="00E77F2E" w14:paraId="25EF087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93F2AA1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47532D7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56</w:t>
            </w:r>
          </w:p>
        </w:tc>
        <w:tc>
          <w:tcPr>
            <w:tcW w:w="1134" w:type="dxa"/>
          </w:tcPr>
          <w:p w14:paraId="5D050DC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31.11%</w:t>
            </w:r>
          </w:p>
        </w:tc>
      </w:tr>
      <w:tr w:rsidR="00E77F2E" w14:paraId="598F8DD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E250117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4CA7C83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53</w:t>
            </w:r>
          </w:p>
        </w:tc>
        <w:tc>
          <w:tcPr>
            <w:tcW w:w="1134" w:type="dxa"/>
          </w:tcPr>
          <w:p w14:paraId="5BB8BF4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29.44%</w:t>
            </w:r>
          </w:p>
        </w:tc>
      </w:tr>
      <w:tr w:rsidR="00E77F2E" w14:paraId="2C36CDF2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3424D85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51A4D94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3C3083A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4D878C90" w14:textId="77777777" w:rsidR="00E77F2E" w:rsidRDefault="007A7312">
      <w:r>
        <w:br/>
      </w:r>
    </w:p>
    <w:p w14:paraId="64284D5F" w14:textId="77777777" w:rsidR="00E77F2E" w:rsidRDefault="007A7312">
      <w:r>
        <w:rPr>
          <w:b/>
        </w:rPr>
        <w:t xml:space="preserve">Approaches - Review the council tax reduction scheme whilst continuing to protect </w:t>
      </w:r>
      <w:r>
        <w:rPr>
          <w:b/>
        </w:rPr>
        <w:t>those families on the lowest incomes.</w:t>
      </w:r>
    </w:p>
    <w:p w14:paraId="792D2647" w14:textId="77777777" w:rsidR="00E77F2E" w:rsidRDefault="007A7312">
      <w:r>
        <w:t>There were 179 responses to this part of the question.</w:t>
      </w:r>
    </w:p>
    <w:p w14:paraId="542259CB" w14:textId="77777777" w:rsidR="00E77F2E" w:rsidRDefault="007A7312">
      <w:r>
        <w:rPr>
          <w:noProof/>
        </w:rPr>
        <w:lastRenderedPageBreak/>
        <w:drawing>
          <wp:inline distT="0" distB="0" distL="0" distR="0" wp14:anchorId="76581F87" wp14:editId="2DBE70C2">
            <wp:extent cx="5400000" cy="3311999"/>
            <wp:effectExtent l="0" t="0" r="0" b="0"/>
            <wp:docPr id="583569864" name="Chart 58356986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76C13CB1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4DB9F15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3872B668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23CC7C17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1B9DF6D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E42574C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021BE85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</w:t>
            </w:r>
          </w:p>
        </w:tc>
        <w:tc>
          <w:tcPr>
            <w:tcW w:w="1134" w:type="dxa"/>
          </w:tcPr>
          <w:p w14:paraId="03ACEA1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13.89%</w:t>
            </w:r>
          </w:p>
        </w:tc>
      </w:tr>
      <w:tr w:rsidR="00E77F2E" w14:paraId="7FA0709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61439B8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20F7105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63</w:t>
            </w:r>
          </w:p>
        </w:tc>
        <w:tc>
          <w:tcPr>
            <w:tcW w:w="1134" w:type="dxa"/>
          </w:tcPr>
          <w:p w14:paraId="413A962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35.00%</w:t>
            </w:r>
          </w:p>
        </w:tc>
      </w:tr>
      <w:tr w:rsidR="00E77F2E" w14:paraId="70E16A68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90C150A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6F9005D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59</w:t>
            </w:r>
          </w:p>
        </w:tc>
        <w:tc>
          <w:tcPr>
            <w:tcW w:w="1134" w:type="dxa"/>
          </w:tcPr>
          <w:p w14:paraId="033DB1F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32.78%</w:t>
            </w:r>
          </w:p>
        </w:tc>
      </w:tr>
      <w:tr w:rsidR="00E77F2E" w14:paraId="678CFA9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BC0688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5253456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5F9B656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10.00%</w:t>
            </w:r>
          </w:p>
        </w:tc>
      </w:tr>
      <w:tr w:rsidR="00E77F2E" w14:paraId="0C77B59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676C0E9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34D371C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2EBFBB0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224811B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77D5F54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FBF09A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6EE3553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41DD70E1" w14:textId="77777777" w:rsidR="00E77F2E" w:rsidRDefault="007A7312">
      <w:r>
        <w:br/>
      </w:r>
    </w:p>
    <w:p w14:paraId="67402CD2" w14:textId="77777777" w:rsidR="00E77F2E" w:rsidRDefault="007A7312">
      <w:r>
        <w:rPr>
          <w:b/>
        </w:rPr>
        <w:t>Approaches - Reduce funding for the Christmas lights and instead encourage cultural or other partners to fund.</w:t>
      </w:r>
    </w:p>
    <w:p w14:paraId="24046043" w14:textId="77777777" w:rsidR="00E77F2E" w:rsidRDefault="007A7312">
      <w:r>
        <w:t>There were 179 responses to this part of the question.</w:t>
      </w:r>
    </w:p>
    <w:p w14:paraId="56EDBA5D" w14:textId="77777777" w:rsidR="00E77F2E" w:rsidRDefault="007A7312">
      <w:r>
        <w:rPr>
          <w:noProof/>
        </w:rPr>
        <w:lastRenderedPageBreak/>
        <w:drawing>
          <wp:inline distT="0" distB="0" distL="0" distR="0" wp14:anchorId="7DF89FE9" wp14:editId="461B9AE4">
            <wp:extent cx="5400000" cy="3311999"/>
            <wp:effectExtent l="0" t="0" r="0" b="0"/>
            <wp:docPr id="1586588631" name="Chart 158658863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4AD784BB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9135B52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6A35B50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73F2F615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0480B3A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90BD293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659A26A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</w:t>
            </w:r>
          </w:p>
        </w:tc>
        <w:tc>
          <w:tcPr>
            <w:tcW w:w="1134" w:type="dxa"/>
          </w:tcPr>
          <w:p w14:paraId="65CA631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28.33%</w:t>
            </w:r>
          </w:p>
        </w:tc>
      </w:tr>
      <w:tr w:rsidR="00E77F2E" w14:paraId="6647D7E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6E36772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5D043CC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67</w:t>
            </w:r>
          </w:p>
        </w:tc>
        <w:tc>
          <w:tcPr>
            <w:tcW w:w="1134" w:type="dxa"/>
          </w:tcPr>
          <w:p w14:paraId="069D941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37.22%</w:t>
            </w:r>
          </w:p>
        </w:tc>
      </w:tr>
      <w:tr w:rsidR="00E77F2E" w14:paraId="07846BA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D31A72E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24E784C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</w:t>
            </w:r>
          </w:p>
        </w:tc>
        <w:tc>
          <w:tcPr>
            <w:tcW w:w="1134" w:type="dxa"/>
          </w:tcPr>
          <w:p w14:paraId="60DC891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15.00%</w:t>
            </w:r>
          </w:p>
        </w:tc>
      </w:tr>
      <w:tr w:rsidR="00E77F2E" w14:paraId="15A8E4F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E2200BC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7983392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</w:t>
            </w:r>
          </w:p>
        </w:tc>
        <w:tc>
          <w:tcPr>
            <w:tcW w:w="1134" w:type="dxa"/>
          </w:tcPr>
          <w:p w14:paraId="3A34C65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11.11%</w:t>
            </w:r>
          </w:p>
        </w:tc>
      </w:tr>
      <w:tr w:rsidR="00E77F2E" w14:paraId="039E123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B64EC3E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39C7BA7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3E48A2E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1BF0B32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22DBED1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FFE34E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2640B87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7C167CF1" w14:textId="77777777" w:rsidR="00E77F2E" w:rsidRDefault="007A7312">
      <w:r>
        <w:br/>
      </w:r>
    </w:p>
    <w:p w14:paraId="05C42137" w14:textId="77777777" w:rsidR="00E77F2E" w:rsidRDefault="007A7312">
      <w:r>
        <w:rPr>
          <w:b/>
        </w:rPr>
        <w:t>Approaches - Use balances and reserves as a one-off support for services.</w:t>
      </w:r>
    </w:p>
    <w:p w14:paraId="503AF19A" w14:textId="77777777" w:rsidR="00E77F2E" w:rsidRDefault="007A7312">
      <w:r>
        <w:t>There were 177 responses to this part of the question.</w:t>
      </w:r>
    </w:p>
    <w:p w14:paraId="00538AC0" w14:textId="77777777" w:rsidR="00E77F2E" w:rsidRDefault="007A7312">
      <w:r>
        <w:rPr>
          <w:noProof/>
        </w:rPr>
        <w:lastRenderedPageBreak/>
        <w:drawing>
          <wp:inline distT="0" distB="0" distL="0" distR="0" wp14:anchorId="2C11F060" wp14:editId="473F5AA8">
            <wp:extent cx="5400000" cy="3311999"/>
            <wp:effectExtent l="0" t="0" r="0" b="0"/>
            <wp:docPr id="1188946009" name="Chart 118894600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67D8491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FFE8726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02937468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6DE57319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2D3744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8536A3E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631FB5D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</w:t>
            </w:r>
          </w:p>
        </w:tc>
        <w:tc>
          <w:tcPr>
            <w:tcW w:w="1134" w:type="dxa"/>
          </w:tcPr>
          <w:p w14:paraId="529114B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9.44%</w:t>
            </w:r>
          </w:p>
        </w:tc>
      </w:tr>
      <w:tr w:rsidR="00E77F2E" w14:paraId="212E374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51FFD64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5748B10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62</w:t>
            </w:r>
          </w:p>
        </w:tc>
        <w:tc>
          <w:tcPr>
            <w:tcW w:w="1134" w:type="dxa"/>
          </w:tcPr>
          <w:p w14:paraId="1ABB5EB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34.44%</w:t>
            </w:r>
          </w:p>
        </w:tc>
      </w:tr>
      <w:tr w:rsidR="00E77F2E" w14:paraId="0445C64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50C591F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45C3AD1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58</w:t>
            </w:r>
          </w:p>
        </w:tc>
        <w:tc>
          <w:tcPr>
            <w:tcW w:w="1134" w:type="dxa"/>
          </w:tcPr>
          <w:p w14:paraId="7ED31E7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32.22%</w:t>
            </w:r>
          </w:p>
        </w:tc>
      </w:tr>
      <w:tr w:rsidR="00E77F2E" w14:paraId="048ECE51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3D37678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62749EA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</w:t>
            </w:r>
          </w:p>
        </w:tc>
        <w:tc>
          <w:tcPr>
            <w:tcW w:w="1134" w:type="dxa"/>
          </w:tcPr>
          <w:p w14:paraId="2EF83ED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12.78%</w:t>
            </w:r>
          </w:p>
        </w:tc>
      </w:tr>
      <w:tr w:rsidR="00E77F2E" w14:paraId="1A3F930B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58DAC99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57236C1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</w:t>
            </w:r>
          </w:p>
        </w:tc>
        <w:tc>
          <w:tcPr>
            <w:tcW w:w="1134" w:type="dxa"/>
          </w:tcPr>
          <w:p w14:paraId="04F731D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9.44%</w:t>
            </w:r>
          </w:p>
        </w:tc>
      </w:tr>
      <w:tr w:rsidR="00E77F2E" w14:paraId="0DF8777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3F8DE99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D803FA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4C1648E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</w:tbl>
    <w:p w14:paraId="100C52D3" w14:textId="77777777" w:rsidR="00E77F2E" w:rsidRDefault="007A7312">
      <w:r>
        <w:br/>
      </w:r>
    </w:p>
    <w:p w14:paraId="43D2116A" w14:textId="77777777" w:rsidR="00E77F2E" w:rsidRDefault="00E77F2E"/>
    <w:p w14:paraId="6CF2E227" w14:textId="77777777" w:rsidR="00E77F2E" w:rsidRDefault="007A7312">
      <w:pPr>
        <w:pStyle w:val="Heading2"/>
      </w:pPr>
      <w:r>
        <w:t>3: To what extent do you agree or disagree with the approaches to 'Additional spend'?</w:t>
      </w:r>
    </w:p>
    <w:p w14:paraId="3CDAD96B" w14:textId="77777777" w:rsidR="00E77F2E" w:rsidRDefault="007A7312">
      <w:r>
        <w:rPr>
          <w:b/>
        </w:rPr>
        <w:t xml:space="preserve">Additional Spend - Provide additional litter picking from Friday to </w:t>
      </w:r>
      <w:r>
        <w:rPr>
          <w:b/>
        </w:rPr>
        <w:t>Monday in the summer months.</w:t>
      </w:r>
    </w:p>
    <w:p w14:paraId="32D3C366" w14:textId="77777777" w:rsidR="00E77F2E" w:rsidRDefault="007A7312">
      <w:r>
        <w:t>There were 178 responses to this part of the question.</w:t>
      </w:r>
    </w:p>
    <w:p w14:paraId="00FBFE9E" w14:textId="77777777" w:rsidR="00E77F2E" w:rsidRDefault="007A7312">
      <w:r>
        <w:rPr>
          <w:noProof/>
        </w:rPr>
        <w:lastRenderedPageBreak/>
        <w:drawing>
          <wp:inline distT="0" distB="0" distL="0" distR="0" wp14:anchorId="6485B951" wp14:editId="792353E8">
            <wp:extent cx="5400000" cy="3311999"/>
            <wp:effectExtent l="0" t="0" r="0" b="0"/>
            <wp:docPr id="2062371869" name="Chart 206237186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A03421E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E63AFB7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3158E1CA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9DACD50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06F3AF65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A0C3A64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1228B85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</w:t>
            </w:r>
          </w:p>
        </w:tc>
        <w:tc>
          <w:tcPr>
            <w:tcW w:w="1134" w:type="dxa"/>
          </w:tcPr>
          <w:p w14:paraId="3F359DC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14.44%</w:t>
            </w:r>
          </w:p>
        </w:tc>
      </w:tr>
      <w:tr w:rsidR="00E77F2E" w14:paraId="5314C1E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D9C7B13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072A696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62</w:t>
            </w:r>
          </w:p>
        </w:tc>
        <w:tc>
          <w:tcPr>
            <w:tcW w:w="1134" w:type="dxa"/>
          </w:tcPr>
          <w:p w14:paraId="0119BA8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34.44%</w:t>
            </w:r>
          </w:p>
        </w:tc>
      </w:tr>
      <w:tr w:rsidR="00E77F2E" w14:paraId="7070CCD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E5F88FE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121767E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</w:t>
            </w:r>
          </w:p>
        </w:tc>
        <w:tc>
          <w:tcPr>
            <w:tcW w:w="1134" w:type="dxa"/>
          </w:tcPr>
          <w:p w14:paraId="26FA6E9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27.78%</w:t>
            </w:r>
          </w:p>
        </w:tc>
      </w:tr>
      <w:tr w:rsidR="00E77F2E" w14:paraId="7EBF73E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26EA92C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5A5CD3D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3637338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71D06CA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1CEBD9D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434CEF3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134" w:type="dxa"/>
          </w:tcPr>
          <w:p w14:paraId="7981561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2.78%</w:t>
            </w:r>
          </w:p>
        </w:tc>
      </w:tr>
      <w:tr w:rsidR="00E77F2E" w14:paraId="4076823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3E5E4DD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589DF2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1542D87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1D6ECBBB" w14:textId="77777777" w:rsidR="00E77F2E" w:rsidRDefault="007A7312">
      <w:r>
        <w:br/>
      </w:r>
    </w:p>
    <w:p w14:paraId="3E8A848C" w14:textId="77777777" w:rsidR="00E77F2E" w:rsidRDefault="007A7312">
      <w:r>
        <w:rPr>
          <w:b/>
        </w:rPr>
        <w:t>Additional Spend - Reinstate the number of cuts to grassed areas in parks from 5 to 8 per year.</w:t>
      </w:r>
    </w:p>
    <w:p w14:paraId="630BD0DD" w14:textId="77777777" w:rsidR="00E77F2E" w:rsidRDefault="007A7312">
      <w:r>
        <w:t>There were 179 responses to this part of the question.</w:t>
      </w:r>
    </w:p>
    <w:p w14:paraId="57589E9A" w14:textId="77777777" w:rsidR="00E77F2E" w:rsidRDefault="007A7312">
      <w:r>
        <w:rPr>
          <w:noProof/>
        </w:rPr>
        <w:lastRenderedPageBreak/>
        <w:drawing>
          <wp:inline distT="0" distB="0" distL="0" distR="0" wp14:anchorId="5B56D24E" wp14:editId="2CCEF140">
            <wp:extent cx="5400000" cy="3311999"/>
            <wp:effectExtent l="0" t="0" r="0" b="0"/>
            <wp:docPr id="1674210560" name="Chart 167421056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66DF9364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DC95E7F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313B2533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50EE12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17F6EEC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A264C74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1A4FD1E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34</w:t>
            </w:r>
          </w:p>
        </w:tc>
        <w:tc>
          <w:tcPr>
            <w:tcW w:w="1134" w:type="dxa"/>
          </w:tcPr>
          <w:p w14:paraId="0334B45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18.89%</w:t>
            </w:r>
          </w:p>
        </w:tc>
      </w:tr>
      <w:tr w:rsidR="00E77F2E" w14:paraId="23651F8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7342B14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276591B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30</w:t>
            </w:r>
          </w:p>
        </w:tc>
        <w:tc>
          <w:tcPr>
            <w:tcW w:w="1134" w:type="dxa"/>
          </w:tcPr>
          <w:p w14:paraId="7E94895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16.67%</w:t>
            </w:r>
          </w:p>
        </w:tc>
      </w:tr>
      <w:tr w:rsidR="00E77F2E" w14:paraId="167D6A5B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9783B5C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148A422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40</w:t>
            </w:r>
          </w:p>
        </w:tc>
        <w:tc>
          <w:tcPr>
            <w:tcW w:w="1134" w:type="dxa"/>
          </w:tcPr>
          <w:p w14:paraId="1718338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22.22%</w:t>
            </w:r>
          </w:p>
        </w:tc>
      </w:tr>
      <w:tr w:rsidR="00E77F2E" w14:paraId="068C694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465F442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3658619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42</w:t>
            </w:r>
          </w:p>
        </w:tc>
        <w:tc>
          <w:tcPr>
            <w:tcW w:w="1134" w:type="dxa"/>
          </w:tcPr>
          <w:p w14:paraId="77A4C0F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23.33%</w:t>
            </w:r>
          </w:p>
        </w:tc>
      </w:tr>
      <w:tr w:rsidR="00E77F2E" w14:paraId="3CDDC59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3B07C39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349A7AF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33</w:t>
            </w:r>
          </w:p>
        </w:tc>
        <w:tc>
          <w:tcPr>
            <w:tcW w:w="1134" w:type="dxa"/>
          </w:tcPr>
          <w:p w14:paraId="256C0A8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18.33%</w:t>
            </w:r>
          </w:p>
        </w:tc>
      </w:tr>
      <w:tr w:rsidR="00E77F2E" w14:paraId="275A1B6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2F25A85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687754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55AB4A9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46D98134" w14:textId="77777777" w:rsidR="00E77F2E" w:rsidRDefault="007A7312">
      <w:r>
        <w:br/>
      </w:r>
    </w:p>
    <w:p w14:paraId="213E725F" w14:textId="77777777" w:rsidR="00E77F2E" w:rsidRDefault="007A7312">
      <w:r>
        <w:rPr>
          <w:b/>
        </w:rPr>
        <w:t>Additional Spend - Provide additional resources for street cleaning throughout Summer, Christmas period and weekends in the city centre and busiest suburban centres.</w:t>
      </w:r>
    </w:p>
    <w:p w14:paraId="73B66F1D" w14:textId="77777777" w:rsidR="00E77F2E" w:rsidRDefault="007A7312">
      <w:r>
        <w:t>There were 177 responses to this part of the question.</w:t>
      </w:r>
    </w:p>
    <w:p w14:paraId="38D1AC1D" w14:textId="77777777" w:rsidR="00E77F2E" w:rsidRDefault="007A7312">
      <w:r>
        <w:rPr>
          <w:noProof/>
        </w:rPr>
        <w:lastRenderedPageBreak/>
        <w:drawing>
          <wp:inline distT="0" distB="0" distL="0" distR="0" wp14:anchorId="1A09E1D8" wp14:editId="0829DAC9">
            <wp:extent cx="5400000" cy="3311999"/>
            <wp:effectExtent l="0" t="0" r="0" b="0"/>
            <wp:docPr id="2882789" name="Chart 288278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0EDEC3D9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EC4A2AF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38A1FEB9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9B5CF4E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454BB4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30C0D83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506F1E7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</w:t>
            </w:r>
          </w:p>
        </w:tc>
        <w:tc>
          <w:tcPr>
            <w:tcW w:w="1134" w:type="dxa"/>
          </w:tcPr>
          <w:p w14:paraId="51F0F78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16.67%</w:t>
            </w:r>
          </w:p>
        </w:tc>
      </w:tr>
      <w:tr w:rsidR="00E77F2E" w14:paraId="67AE99B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1A16656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07DFDF6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79</w:t>
            </w:r>
          </w:p>
        </w:tc>
        <w:tc>
          <w:tcPr>
            <w:tcW w:w="1134" w:type="dxa"/>
          </w:tcPr>
          <w:p w14:paraId="3289B34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43.89%</w:t>
            </w:r>
          </w:p>
        </w:tc>
      </w:tr>
      <w:tr w:rsidR="00E77F2E" w14:paraId="4E8F5728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04C81F6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02228AD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44</w:t>
            </w:r>
          </w:p>
        </w:tc>
        <w:tc>
          <w:tcPr>
            <w:tcW w:w="1134" w:type="dxa"/>
          </w:tcPr>
          <w:p w14:paraId="0235371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24.44%</w:t>
            </w:r>
          </w:p>
        </w:tc>
      </w:tr>
      <w:tr w:rsidR="00E77F2E" w14:paraId="13AAD35F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C0F7649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2839C22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</w:t>
            </w:r>
          </w:p>
        </w:tc>
        <w:tc>
          <w:tcPr>
            <w:tcW w:w="1134" w:type="dxa"/>
          </w:tcPr>
          <w:p w14:paraId="4AD976A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12.22%</w:t>
            </w:r>
          </w:p>
        </w:tc>
      </w:tr>
      <w:tr w:rsidR="00E77F2E" w14:paraId="6653B158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B7B950B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6F117CF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0CF3215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2934EA8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3C75E87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282278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5634232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</w:tbl>
    <w:p w14:paraId="6E1634B3" w14:textId="77777777" w:rsidR="00E77F2E" w:rsidRDefault="007A7312">
      <w:r>
        <w:br/>
      </w:r>
    </w:p>
    <w:p w14:paraId="64F0BA4D" w14:textId="77777777" w:rsidR="00E77F2E" w:rsidRDefault="007A7312">
      <w:r>
        <w:rPr>
          <w:b/>
        </w:rPr>
        <w:t xml:space="preserve">Additional Spend - Provide support to businesses in our </w:t>
      </w:r>
      <w:r>
        <w:rPr>
          <w:b/>
        </w:rPr>
        <w:t>localities to support them in identifying issues, linking them with other organisations and helping to establish ongoing forums.</w:t>
      </w:r>
    </w:p>
    <w:p w14:paraId="0227FECF" w14:textId="77777777" w:rsidR="00E77F2E" w:rsidRDefault="007A7312">
      <w:r>
        <w:t>There were 179 responses to this part of the question.</w:t>
      </w:r>
    </w:p>
    <w:p w14:paraId="5366EEB7" w14:textId="77777777" w:rsidR="00E77F2E" w:rsidRDefault="007A7312">
      <w:r>
        <w:rPr>
          <w:noProof/>
        </w:rPr>
        <w:lastRenderedPageBreak/>
        <w:drawing>
          <wp:inline distT="0" distB="0" distL="0" distR="0" wp14:anchorId="48BB1727" wp14:editId="4C740D9B">
            <wp:extent cx="5400000" cy="3311999"/>
            <wp:effectExtent l="0" t="0" r="0" b="0"/>
            <wp:docPr id="1844004935" name="Chart 184400493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469F9FEC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EE0C012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F3537FE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7B21A16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7B3B25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4C70A15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12DAB04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</w:t>
            </w:r>
          </w:p>
        </w:tc>
        <w:tc>
          <w:tcPr>
            <w:tcW w:w="1134" w:type="dxa"/>
          </w:tcPr>
          <w:p w14:paraId="6AAA70B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10.56%</w:t>
            </w:r>
          </w:p>
        </w:tc>
      </w:tr>
      <w:tr w:rsidR="00E77F2E" w14:paraId="24292E7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3CC94FC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4A7C4CE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55</w:t>
            </w:r>
          </w:p>
        </w:tc>
        <w:tc>
          <w:tcPr>
            <w:tcW w:w="1134" w:type="dxa"/>
          </w:tcPr>
          <w:p w14:paraId="1DA027F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30.56%</w:t>
            </w:r>
          </w:p>
        </w:tc>
      </w:tr>
      <w:tr w:rsidR="00E77F2E" w14:paraId="3C6710B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AE7F32D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0F68F9C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62</w:t>
            </w:r>
          </w:p>
        </w:tc>
        <w:tc>
          <w:tcPr>
            <w:tcW w:w="1134" w:type="dxa"/>
          </w:tcPr>
          <w:p w14:paraId="4943783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34.44%</w:t>
            </w:r>
          </w:p>
        </w:tc>
      </w:tr>
      <w:tr w:rsidR="00E77F2E" w14:paraId="441E4AC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8FA4F85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15C97CE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33</w:t>
            </w:r>
          </w:p>
        </w:tc>
        <w:tc>
          <w:tcPr>
            <w:tcW w:w="1134" w:type="dxa"/>
          </w:tcPr>
          <w:p w14:paraId="6DC89C3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18.33%</w:t>
            </w:r>
          </w:p>
        </w:tc>
      </w:tr>
      <w:tr w:rsidR="00E77F2E" w14:paraId="6B35D2B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927180B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4BD24BD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</w:p>
        </w:tc>
        <w:tc>
          <w:tcPr>
            <w:tcW w:w="1134" w:type="dxa"/>
          </w:tcPr>
          <w:p w14:paraId="5DB45BE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5.56%</w:t>
            </w:r>
          </w:p>
        </w:tc>
      </w:tr>
      <w:tr w:rsidR="00E77F2E" w14:paraId="37D12F6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AE128EC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7AEB9E0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3C19760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6F15365F" w14:textId="77777777" w:rsidR="00E77F2E" w:rsidRDefault="007A7312">
      <w:r>
        <w:br/>
      </w:r>
    </w:p>
    <w:p w14:paraId="1BD3C92F" w14:textId="77777777" w:rsidR="00E77F2E" w:rsidRDefault="007A7312">
      <w:r>
        <w:rPr>
          <w:b/>
        </w:rPr>
        <w:t>Additional Spend - Review the council’s economic strategy.</w:t>
      </w:r>
    </w:p>
    <w:p w14:paraId="26D9CE7E" w14:textId="77777777" w:rsidR="00E77F2E" w:rsidRDefault="007A7312">
      <w:r>
        <w:t>There were 178 responses to this part of the question.</w:t>
      </w:r>
    </w:p>
    <w:p w14:paraId="0CD37704" w14:textId="77777777" w:rsidR="00E77F2E" w:rsidRDefault="007A7312">
      <w:r>
        <w:rPr>
          <w:noProof/>
        </w:rPr>
        <w:lastRenderedPageBreak/>
        <w:drawing>
          <wp:inline distT="0" distB="0" distL="0" distR="0" wp14:anchorId="1B3AD65E" wp14:editId="3B3E8C92">
            <wp:extent cx="5400000" cy="2880000"/>
            <wp:effectExtent l="0" t="0" r="0" b="0"/>
            <wp:docPr id="1835773519" name="Chart 18357735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41B9B2E1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789939F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63F0F2F5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2DA583B0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BB825E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C104792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679659B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46</w:t>
            </w:r>
          </w:p>
        </w:tc>
        <w:tc>
          <w:tcPr>
            <w:tcW w:w="1134" w:type="dxa"/>
          </w:tcPr>
          <w:p w14:paraId="0DFDC69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25.56%</w:t>
            </w:r>
          </w:p>
        </w:tc>
      </w:tr>
      <w:tr w:rsidR="00E77F2E" w14:paraId="4173D03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2941991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46A59E0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76</w:t>
            </w:r>
          </w:p>
        </w:tc>
        <w:tc>
          <w:tcPr>
            <w:tcW w:w="1134" w:type="dxa"/>
          </w:tcPr>
          <w:p w14:paraId="5AAD326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42.22%</w:t>
            </w:r>
          </w:p>
        </w:tc>
      </w:tr>
      <w:tr w:rsidR="00E77F2E" w14:paraId="5DE8FE8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308BC28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5127180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52</w:t>
            </w:r>
          </w:p>
        </w:tc>
        <w:tc>
          <w:tcPr>
            <w:tcW w:w="1134" w:type="dxa"/>
          </w:tcPr>
          <w:p w14:paraId="63D0D78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28.89%</w:t>
            </w:r>
          </w:p>
        </w:tc>
      </w:tr>
      <w:tr w:rsidR="00E77F2E" w14:paraId="2B2DEC1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E787800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7EA0695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6AF7456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2.22%</w:t>
            </w:r>
          </w:p>
        </w:tc>
      </w:tr>
      <w:tr w:rsidR="00E77F2E" w14:paraId="14742C5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BC7E5D6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5EC8F94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5F106EB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76EB5A0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7D6A302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1038588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5CA9BE0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3DEA59D9" w14:textId="77777777" w:rsidR="00E77F2E" w:rsidRDefault="007A7312">
      <w:r>
        <w:br/>
      </w:r>
    </w:p>
    <w:p w14:paraId="6285AB6D" w14:textId="77777777" w:rsidR="00E77F2E" w:rsidRDefault="00E77F2E"/>
    <w:p w14:paraId="3D0E6D62" w14:textId="77777777" w:rsidR="00E77F2E" w:rsidRDefault="007A7312">
      <w:pPr>
        <w:pStyle w:val="Heading2"/>
      </w:pPr>
      <w:r>
        <w:t>4: To what extent do you agree or disagree with the approaches to 'What we could do next year'?</w:t>
      </w:r>
    </w:p>
    <w:p w14:paraId="6D871AF2" w14:textId="77777777" w:rsidR="00E77F2E" w:rsidRDefault="007A7312">
      <w:r>
        <w:rPr>
          <w:b/>
        </w:rPr>
        <w:t xml:space="preserve">What we could do next year - Continue </w:t>
      </w:r>
      <w:r>
        <w:rPr>
          <w:b/>
        </w:rPr>
        <w:t>providing all services, but reduce their scale/frequency.</w:t>
      </w:r>
    </w:p>
    <w:p w14:paraId="7321A7A7" w14:textId="77777777" w:rsidR="00E77F2E" w:rsidRDefault="007A7312">
      <w:r>
        <w:t>There were 178 responses to this part of the question.</w:t>
      </w:r>
    </w:p>
    <w:p w14:paraId="6D29A7AD" w14:textId="77777777" w:rsidR="00E77F2E" w:rsidRDefault="007A7312">
      <w:r>
        <w:rPr>
          <w:noProof/>
        </w:rPr>
        <w:lastRenderedPageBreak/>
        <w:drawing>
          <wp:inline distT="0" distB="0" distL="0" distR="0" wp14:anchorId="69A38E42" wp14:editId="42957648">
            <wp:extent cx="5400000" cy="3311999"/>
            <wp:effectExtent l="0" t="0" r="0" b="0"/>
            <wp:docPr id="2035497219" name="Chart 20354972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05726E8A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129B58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EDE76C7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77F9B37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380F652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076AA5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4192EC7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</w:t>
            </w:r>
          </w:p>
        </w:tc>
        <w:tc>
          <w:tcPr>
            <w:tcW w:w="1134" w:type="dxa"/>
          </w:tcPr>
          <w:p w14:paraId="3C87929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6.11%</w:t>
            </w:r>
          </w:p>
        </w:tc>
      </w:tr>
      <w:tr w:rsidR="00E77F2E" w14:paraId="5C2113BF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1A848C8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6FFD02A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50</w:t>
            </w:r>
          </w:p>
        </w:tc>
        <w:tc>
          <w:tcPr>
            <w:tcW w:w="1134" w:type="dxa"/>
          </w:tcPr>
          <w:p w14:paraId="585BFDB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27.78%</w:t>
            </w:r>
          </w:p>
        </w:tc>
      </w:tr>
      <w:tr w:rsidR="00E77F2E" w14:paraId="6D8336B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BFF5E0D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0EC8067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55</w:t>
            </w:r>
          </w:p>
        </w:tc>
        <w:tc>
          <w:tcPr>
            <w:tcW w:w="1134" w:type="dxa"/>
          </w:tcPr>
          <w:p w14:paraId="2AADEDA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30.56%</w:t>
            </w:r>
          </w:p>
        </w:tc>
      </w:tr>
      <w:tr w:rsidR="00E77F2E" w14:paraId="717B0E3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DD7383D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24955EB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49</w:t>
            </w:r>
          </w:p>
        </w:tc>
        <w:tc>
          <w:tcPr>
            <w:tcW w:w="1134" w:type="dxa"/>
          </w:tcPr>
          <w:p w14:paraId="115E80A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27.22%</w:t>
            </w:r>
          </w:p>
        </w:tc>
      </w:tr>
      <w:tr w:rsidR="00E77F2E" w14:paraId="07AF802B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8DC4120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54BB1B8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</w:t>
            </w:r>
          </w:p>
        </w:tc>
        <w:tc>
          <w:tcPr>
            <w:tcW w:w="1134" w:type="dxa"/>
          </w:tcPr>
          <w:p w14:paraId="291AE42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7.22%</w:t>
            </w:r>
          </w:p>
        </w:tc>
      </w:tr>
      <w:tr w:rsidR="00E77F2E" w14:paraId="71CCC56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D4967C" w14:textId="77777777" w:rsidR="00E77F2E" w:rsidRDefault="007A7312">
            <w:r>
              <w:t xml:space="preserve">Not </w:t>
            </w:r>
            <w:r>
              <w:t>Answered</w:t>
            </w:r>
          </w:p>
        </w:tc>
        <w:tc>
          <w:tcPr>
            <w:tcW w:w="1134" w:type="dxa"/>
          </w:tcPr>
          <w:p w14:paraId="609DFAF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27B1F9E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57BE840B" w14:textId="77777777" w:rsidR="00E77F2E" w:rsidRDefault="007A7312">
      <w:r>
        <w:br/>
      </w:r>
    </w:p>
    <w:p w14:paraId="42DC82AC" w14:textId="77777777" w:rsidR="00E77F2E" w:rsidRDefault="007A7312">
      <w:r>
        <w:rPr>
          <w:b/>
        </w:rPr>
        <w:t>What we could do next year - Stop delivery of less important services</w:t>
      </w:r>
    </w:p>
    <w:p w14:paraId="208DD0CF" w14:textId="77777777" w:rsidR="00E77F2E" w:rsidRDefault="007A7312">
      <w:r>
        <w:t>There were 177 responses to this part of the question.</w:t>
      </w:r>
    </w:p>
    <w:p w14:paraId="7B90643F" w14:textId="77777777" w:rsidR="00E77F2E" w:rsidRDefault="007A7312">
      <w:r>
        <w:rPr>
          <w:noProof/>
        </w:rPr>
        <w:lastRenderedPageBreak/>
        <w:drawing>
          <wp:inline distT="0" distB="0" distL="0" distR="0" wp14:anchorId="7AE78F1B" wp14:editId="2069EEAE">
            <wp:extent cx="5400000" cy="3311999"/>
            <wp:effectExtent l="0" t="0" r="0" b="0"/>
            <wp:docPr id="1532430476" name="Chart 153243047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6428A75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D62B6ED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F108D9E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915D96A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62FA616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1C660E8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028052D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</w:t>
            </w:r>
          </w:p>
        </w:tc>
        <w:tc>
          <w:tcPr>
            <w:tcW w:w="1134" w:type="dxa"/>
          </w:tcPr>
          <w:p w14:paraId="0FF5C7B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8.33%</w:t>
            </w:r>
          </w:p>
        </w:tc>
      </w:tr>
      <w:tr w:rsidR="00E77F2E" w14:paraId="1A9DDE4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A77EC03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25A5F40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58</w:t>
            </w:r>
          </w:p>
        </w:tc>
        <w:tc>
          <w:tcPr>
            <w:tcW w:w="1134" w:type="dxa"/>
          </w:tcPr>
          <w:p w14:paraId="6A8F683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32.22%</w:t>
            </w:r>
          </w:p>
        </w:tc>
      </w:tr>
      <w:tr w:rsidR="00E77F2E" w14:paraId="6853DC6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563EFAD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55EEA30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52</w:t>
            </w:r>
          </w:p>
        </w:tc>
        <w:tc>
          <w:tcPr>
            <w:tcW w:w="1134" w:type="dxa"/>
          </w:tcPr>
          <w:p w14:paraId="3EF2167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28.89%</w:t>
            </w:r>
          </w:p>
        </w:tc>
      </w:tr>
      <w:tr w:rsidR="00E77F2E" w14:paraId="1E90DDB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43AE561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127EC08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44</w:t>
            </w:r>
          </w:p>
        </w:tc>
        <w:tc>
          <w:tcPr>
            <w:tcW w:w="1134" w:type="dxa"/>
          </w:tcPr>
          <w:p w14:paraId="23AC284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24.44%</w:t>
            </w:r>
          </w:p>
        </w:tc>
      </w:tr>
      <w:tr w:rsidR="00E77F2E" w14:paraId="4BF4D9D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697883B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6E5220D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</w:t>
            </w:r>
          </w:p>
        </w:tc>
        <w:tc>
          <w:tcPr>
            <w:tcW w:w="1134" w:type="dxa"/>
          </w:tcPr>
          <w:p w14:paraId="5FC2B70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4.44%</w:t>
            </w:r>
          </w:p>
        </w:tc>
      </w:tr>
      <w:tr w:rsidR="00E77F2E" w14:paraId="258F070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B56EE52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1017D0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5125789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</w:tbl>
    <w:p w14:paraId="7B0E5649" w14:textId="77777777" w:rsidR="00E77F2E" w:rsidRDefault="007A7312">
      <w:r>
        <w:br/>
      </w:r>
    </w:p>
    <w:p w14:paraId="7011232E" w14:textId="77777777" w:rsidR="00E77F2E" w:rsidRDefault="007A7312">
      <w:r>
        <w:rPr>
          <w:b/>
        </w:rPr>
        <w:t>What we could do next year - Freeze Council Tax this year and make cuts in frontline services</w:t>
      </w:r>
    </w:p>
    <w:p w14:paraId="5C7F94DE" w14:textId="77777777" w:rsidR="00E77F2E" w:rsidRDefault="007A7312">
      <w:r>
        <w:t>There were 179 responses to this part of the question.</w:t>
      </w:r>
    </w:p>
    <w:p w14:paraId="257EFDEA" w14:textId="77777777" w:rsidR="00E77F2E" w:rsidRDefault="007A7312">
      <w:r>
        <w:rPr>
          <w:noProof/>
        </w:rPr>
        <w:lastRenderedPageBreak/>
        <w:drawing>
          <wp:inline distT="0" distB="0" distL="0" distR="0" wp14:anchorId="1AF64408" wp14:editId="749CB0EF">
            <wp:extent cx="5400000" cy="3311999"/>
            <wp:effectExtent l="0" t="0" r="0" b="0"/>
            <wp:docPr id="162486832" name="Chart 16248683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0A1F6ACE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3DFB7C0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08990E0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72BAFA40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4A82873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51168F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2BDB4ED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</w:t>
            </w:r>
          </w:p>
        </w:tc>
        <w:tc>
          <w:tcPr>
            <w:tcW w:w="1134" w:type="dxa"/>
          </w:tcPr>
          <w:p w14:paraId="176CF86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11.11%</w:t>
            </w:r>
          </w:p>
        </w:tc>
      </w:tr>
      <w:tr w:rsidR="00E77F2E" w14:paraId="03B1CBA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C8B5115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57B25A4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</w:t>
            </w:r>
          </w:p>
        </w:tc>
        <w:tc>
          <w:tcPr>
            <w:tcW w:w="1134" w:type="dxa"/>
          </w:tcPr>
          <w:p w14:paraId="703D88B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10.56%</w:t>
            </w:r>
          </w:p>
        </w:tc>
      </w:tr>
      <w:tr w:rsidR="00E77F2E" w14:paraId="609F5AD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6DEF8D2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42FC75B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</w:t>
            </w:r>
          </w:p>
        </w:tc>
        <w:tc>
          <w:tcPr>
            <w:tcW w:w="1134" w:type="dxa"/>
          </w:tcPr>
          <w:p w14:paraId="6A3DD19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17.22%</w:t>
            </w:r>
          </w:p>
        </w:tc>
      </w:tr>
      <w:tr w:rsidR="00E77F2E" w14:paraId="41698D6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C6CA5AC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4F1CA0D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</w:t>
            </w:r>
          </w:p>
        </w:tc>
        <w:tc>
          <w:tcPr>
            <w:tcW w:w="1134" w:type="dxa"/>
          </w:tcPr>
          <w:p w14:paraId="1852F40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30.00%</w:t>
            </w:r>
          </w:p>
        </w:tc>
      </w:tr>
      <w:tr w:rsidR="00E77F2E" w14:paraId="4597095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962C433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2D0D7DD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55</w:t>
            </w:r>
          </w:p>
        </w:tc>
        <w:tc>
          <w:tcPr>
            <w:tcW w:w="1134" w:type="dxa"/>
          </w:tcPr>
          <w:p w14:paraId="79A18C7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30.56%</w:t>
            </w:r>
          </w:p>
        </w:tc>
      </w:tr>
      <w:tr w:rsidR="00E77F2E" w14:paraId="3E19A72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E4D894C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F9901C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7BE5E89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792E4E05" w14:textId="77777777" w:rsidR="00E77F2E" w:rsidRDefault="007A7312">
      <w:r>
        <w:br/>
      </w:r>
    </w:p>
    <w:p w14:paraId="00740145" w14:textId="77777777" w:rsidR="00E77F2E" w:rsidRDefault="00E77F2E"/>
    <w:p w14:paraId="7D615375" w14:textId="77777777" w:rsidR="00E77F2E" w:rsidRDefault="007A7312">
      <w:pPr>
        <w:pStyle w:val="Heading2"/>
      </w:pPr>
      <w:r>
        <w:t>5: Do you have any additional comments?</w:t>
      </w:r>
    </w:p>
    <w:p w14:paraId="19CBB3D5" w14:textId="77777777" w:rsidR="00E77F2E" w:rsidRDefault="007A7312">
      <w:r>
        <w:br/>
      </w:r>
      <w:r>
        <w:rPr>
          <w:b/>
        </w:rPr>
        <w:t>Please enter any additional comments here</w:t>
      </w:r>
    </w:p>
    <w:p w14:paraId="36BEA8DA" w14:textId="77777777" w:rsidR="00E77F2E" w:rsidRDefault="007A7312">
      <w:r>
        <w:t>There were 75 responses to this part of the question.</w:t>
      </w:r>
    </w:p>
    <w:p w14:paraId="4B608F0F" w14:textId="77777777" w:rsidR="00E77F2E" w:rsidRDefault="00E77F2E"/>
    <w:p w14:paraId="525D0073" w14:textId="77777777" w:rsidR="00E77F2E" w:rsidRDefault="007A7312">
      <w:pPr>
        <w:pStyle w:val="Heading2"/>
      </w:pPr>
      <w:r>
        <w:t>6: On a</w:t>
      </w:r>
      <w:r>
        <w:t xml:space="preserve"> scale of 1-5 where 1 is low and 5 is high, how would you rank the priority of the following services?</w:t>
      </w:r>
    </w:p>
    <w:p w14:paraId="54E718FD" w14:textId="77777777" w:rsidR="00E77F2E" w:rsidRDefault="007A7312">
      <w:r>
        <w:rPr>
          <w:b/>
        </w:rPr>
        <w:t>Ranking of Priorities - Provision of affordable housing</w:t>
      </w:r>
    </w:p>
    <w:p w14:paraId="40B67A40" w14:textId="77777777" w:rsidR="00E77F2E" w:rsidRDefault="007A7312">
      <w:r>
        <w:t>There were 180 responses to this part of the question.</w:t>
      </w:r>
    </w:p>
    <w:p w14:paraId="337CC902" w14:textId="77777777" w:rsidR="00E77F2E" w:rsidRDefault="007A7312">
      <w:r>
        <w:rPr>
          <w:noProof/>
        </w:rPr>
        <w:lastRenderedPageBreak/>
        <w:drawing>
          <wp:inline distT="0" distB="0" distL="0" distR="0" wp14:anchorId="3A3CAC59" wp14:editId="44AC9EFC">
            <wp:extent cx="5400000" cy="2880000"/>
            <wp:effectExtent l="0" t="0" r="0" b="0"/>
            <wp:docPr id="767222302" name="Chart 76722230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7DB04B9F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53830CF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67B5624B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488C312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31011A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F521AE7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3BDF11C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22</w:t>
            </w:r>
          </w:p>
        </w:tc>
        <w:tc>
          <w:tcPr>
            <w:tcW w:w="1134" w:type="dxa"/>
          </w:tcPr>
          <w:p w14:paraId="77B9842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12.22%</w:t>
            </w:r>
          </w:p>
        </w:tc>
      </w:tr>
      <w:tr w:rsidR="00E77F2E" w14:paraId="31FE919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A83128F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516BC35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</w:t>
            </w:r>
          </w:p>
        </w:tc>
        <w:tc>
          <w:tcPr>
            <w:tcW w:w="1134" w:type="dxa"/>
          </w:tcPr>
          <w:p w14:paraId="2E313D0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7.22%</w:t>
            </w:r>
          </w:p>
        </w:tc>
      </w:tr>
      <w:tr w:rsidR="00E77F2E" w14:paraId="651BC72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E23AD6A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09C07C6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33</w:t>
            </w:r>
          </w:p>
        </w:tc>
        <w:tc>
          <w:tcPr>
            <w:tcW w:w="1134" w:type="dxa"/>
          </w:tcPr>
          <w:p w14:paraId="3871141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18.33%</w:t>
            </w:r>
          </w:p>
        </w:tc>
      </w:tr>
      <w:tr w:rsidR="00E77F2E" w14:paraId="023EBA4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5B45AD0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230CE57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40CC8CB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0CB03E6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B7BC918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16DE7F2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77</w:t>
            </w:r>
          </w:p>
        </w:tc>
        <w:tc>
          <w:tcPr>
            <w:tcW w:w="1134" w:type="dxa"/>
          </w:tcPr>
          <w:p w14:paraId="70BFE48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42.78%</w:t>
            </w:r>
          </w:p>
        </w:tc>
      </w:tr>
      <w:tr w:rsidR="00E77F2E" w14:paraId="1F1A414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056EA61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16A79D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6CD0BE1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</w:tbl>
    <w:p w14:paraId="4D47A8B2" w14:textId="77777777" w:rsidR="00E77F2E" w:rsidRDefault="007A7312">
      <w:r>
        <w:br/>
      </w:r>
    </w:p>
    <w:p w14:paraId="511F9552" w14:textId="77777777" w:rsidR="00E77F2E" w:rsidRDefault="007A7312">
      <w:r>
        <w:rPr>
          <w:b/>
        </w:rPr>
        <w:t>Ranking of Priorities - Tackling Climate Change</w:t>
      </w:r>
    </w:p>
    <w:p w14:paraId="43B050C4" w14:textId="77777777" w:rsidR="00E77F2E" w:rsidRDefault="007A7312">
      <w:r>
        <w:t>There were 179 responses to this part of the question.</w:t>
      </w:r>
    </w:p>
    <w:p w14:paraId="5E175135" w14:textId="77777777" w:rsidR="00E77F2E" w:rsidRDefault="007A7312">
      <w:r>
        <w:rPr>
          <w:noProof/>
        </w:rPr>
        <w:lastRenderedPageBreak/>
        <w:drawing>
          <wp:inline distT="0" distB="0" distL="0" distR="0" wp14:anchorId="2D5BFC6B" wp14:editId="3CEF6AAA">
            <wp:extent cx="5400000" cy="3311999"/>
            <wp:effectExtent l="0" t="0" r="0" b="0"/>
            <wp:docPr id="1496864707" name="Chart 149686470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511610E6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F934E92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113A1B99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7D4166EA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9B1D44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69324FD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65FEEB2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44</w:t>
            </w:r>
          </w:p>
        </w:tc>
        <w:tc>
          <w:tcPr>
            <w:tcW w:w="1134" w:type="dxa"/>
          </w:tcPr>
          <w:p w14:paraId="7F9030E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24.44%</w:t>
            </w:r>
          </w:p>
        </w:tc>
      </w:tr>
      <w:tr w:rsidR="00E77F2E" w14:paraId="4DC08213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62A96DF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7AEA970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26</w:t>
            </w:r>
          </w:p>
        </w:tc>
        <w:tc>
          <w:tcPr>
            <w:tcW w:w="1134" w:type="dxa"/>
          </w:tcPr>
          <w:p w14:paraId="14B0628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14.44%</w:t>
            </w:r>
          </w:p>
        </w:tc>
      </w:tr>
      <w:tr w:rsidR="00E77F2E" w14:paraId="228BCC7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D4AF31C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6F5D5BB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34</w:t>
            </w:r>
          </w:p>
        </w:tc>
        <w:tc>
          <w:tcPr>
            <w:tcW w:w="1134" w:type="dxa"/>
          </w:tcPr>
          <w:p w14:paraId="6B93DCD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18.89%</w:t>
            </w:r>
          </w:p>
        </w:tc>
      </w:tr>
      <w:tr w:rsidR="00E77F2E" w14:paraId="7BAC0FE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830D404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344279E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33</w:t>
            </w:r>
          </w:p>
        </w:tc>
        <w:tc>
          <w:tcPr>
            <w:tcW w:w="1134" w:type="dxa"/>
          </w:tcPr>
          <w:p w14:paraId="754BE56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18.33%</w:t>
            </w:r>
          </w:p>
        </w:tc>
      </w:tr>
      <w:tr w:rsidR="00E77F2E" w14:paraId="47514DD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EC1F2A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077451E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42</w:t>
            </w:r>
          </w:p>
        </w:tc>
        <w:tc>
          <w:tcPr>
            <w:tcW w:w="1134" w:type="dxa"/>
          </w:tcPr>
          <w:p w14:paraId="14777F0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23.33%</w:t>
            </w:r>
          </w:p>
        </w:tc>
      </w:tr>
      <w:tr w:rsidR="00E77F2E" w14:paraId="2BC454F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5251013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9E654E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245353D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25FC7D38" w14:textId="77777777" w:rsidR="00E77F2E" w:rsidRDefault="007A7312">
      <w:r>
        <w:br/>
      </w:r>
    </w:p>
    <w:p w14:paraId="625C9FFD" w14:textId="77777777" w:rsidR="00E77F2E" w:rsidRDefault="007A7312">
      <w:r>
        <w:rPr>
          <w:b/>
        </w:rPr>
        <w:t>Ranking of Priorities - Preventing homelessness</w:t>
      </w:r>
    </w:p>
    <w:p w14:paraId="1672942A" w14:textId="77777777" w:rsidR="00E77F2E" w:rsidRDefault="007A7312">
      <w:r>
        <w:t>There were 180 responses to this part of the question.</w:t>
      </w:r>
    </w:p>
    <w:p w14:paraId="44AACE46" w14:textId="77777777" w:rsidR="00E77F2E" w:rsidRDefault="007A7312">
      <w:r>
        <w:rPr>
          <w:noProof/>
        </w:rPr>
        <w:lastRenderedPageBreak/>
        <w:drawing>
          <wp:inline distT="0" distB="0" distL="0" distR="0" wp14:anchorId="47DBD4C6" wp14:editId="577E81AD">
            <wp:extent cx="5400000" cy="2880000"/>
            <wp:effectExtent l="0" t="0" r="0" b="0"/>
            <wp:docPr id="666810485" name="Chart 66681048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36587D02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7B8240D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1E4BF1A6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6282287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0FEF965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BC08CA4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24E0646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4F78310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478C9E3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0B27593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3955791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</w:t>
            </w:r>
          </w:p>
        </w:tc>
        <w:tc>
          <w:tcPr>
            <w:tcW w:w="1134" w:type="dxa"/>
          </w:tcPr>
          <w:p w14:paraId="1F136EC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12.78%</w:t>
            </w:r>
          </w:p>
        </w:tc>
      </w:tr>
      <w:tr w:rsidR="00E77F2E" w14:paraId="3AEAEF6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89E24A7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65F10CD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</w:t>
            </w:r>
          </w:p>
        </w:tc>
        <w:tc>
          <w:tcPr>
            <w:tcW w:w="1134" w:type="dxa"/>
          </w:tcPr>
          <w:p w14:paraId="6B8726D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16.11%</w:t>
            </w:r>
          </w:p>
        </w:tc>
      </w:tr>
      <w:tr w:rsidR="00E77F2E" w14:paraId="4E7F1B8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1EF6430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37E3657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53</w:t>
            </w:r>
          </w:p>
        </w:tc>
        <w:tc>
          <w:tcPr>
            <w:tcW w:w="1134" w:type="dxa"/>
          </w:tcPr>
          <w:p w14:paraId="29B98DB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29.44%</w:t>
            </w:r>
          </w:p>
        </w:tc>
      </w:tr>
      <w:tr w:rsidR="00E77F2E" w14:paraId="5A1412B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D5090D0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16D07C4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61</w:t>
            </w:r>
          </w:p>
        </w:tc>
        <w:tc>
          <w:tcPr>
            <w:tcW w:w="1134" w:type="dxa"/>
          </w:tcPr>
          <w:p w14:paraId="573CFF1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33.89%</w:t>
            </w:r>
          </w:p>
        </w:tc>
      </w:tr>
      <w:tr w:rsidR="00E77F2E" w14:paraId="35F0254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F1FCBA1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11D3B9B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0287FC8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</w:tbl>
    <w:p w14:paraId="58D30B41" w14:textId="77777777" w:rsidR="00E77F2E" w:rsidRDefault="007A7312">
      <w:r>
        <w:br/>
      </w:r>
    </w:p>
    <w:p w14:paraId="3363B420" w14:textId="77777777" w:rsidR="00E77F2E" w:rsidRDefault="007A7312">
      <w:r>
        <w:rPr>
          <w:b/>
        </w:rPr>
        <w:t>Ranking of Priorities - Providing and supporting community centres</w:t>
      </w:r>
    </w:p>
    <w:p w14:paraId="1301FE9A" w14:textId="77777777" w:rsidR="00E77F2E" w:rsidRDefault="007A7312">
      <w:r>
        <w:t>There were 177 responses to this part of the question.</w:t>
      </w:r>
    </w:p>
    <w:p w14:paraId="4E911EA7" w14:textId="77777777" w:rsidR="00E77F2E" w:rsidRDefault="007A7312">
      <w:r>
        <w:rPr>
          <w:noProof/>
        </w:rPr>
        <w:lastRenderedPageBreak/>
        <w:drawing>
          <wp:inline distT="0" distB="0" distL="0" distR="0" wp14:anchorId="2B41AA35" wp14:editId="112B7D5C">
            <wp:extent cx="5400000" cy="3311999"/>
            <wp:effectExtent l="0" t="0" r="0" b="0"/>
            <wp:docPr id="1790940187" name="Chart 179094018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92836BE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051DC2A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F77F586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812ED58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C99CAD8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6C8CE79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50A5BB5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</w:t>
            </w:r>
          </w:p>
        </w:tc>
        <w:tc>
          <w:tcPr>
            <w:tcW w:w="1134" w:type="dxa"/>
          </w:tcPr>
          <w:p w14:paraId="010FF79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7.22%</w:t>
            </w:r>
          </w:p>
        </w:tc>
      </w:tr>
      <w:tr w:rsidR="00E77F2E" w14:paraId="013A601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307B7C2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2A21530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</w:t>
            </w:r>
          </w:p>
        </w:tc>
        <w:tc>
          <w:tcPr>
            <w:tcW w:w="1134" w:type="dxa"/>
          </w:tcPr>
          <w:p w14:paraId="5B7A632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12.22%</w:t>
            </w:r>
          </w:p>
        </w:tc>
      </w:tr>
      <w:tr w:rsidR="00E77F2E" w14:paraId="5CDD518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785A13C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1C8741D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53</w:t>
            </w:r>
          </w:p>
        </w:tc>
        <w:tc>
          <w:tcPr>
            <w:tcW w:w="1134" w:type="dxa"/>
          </w:tcPr>
          <w:p w14:paraId="0BF54ED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29.44%</w:t>
            </w:r>
          </w:p>
        </w:tc>
      </w:tr>
      <w:tr w:rsidR="00E77F2E" w14:paraId="5E43521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18CE129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04A6C22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59</w:t>
            </w:r>
          </w:p>
        </w:tc>
        <w:tc>
          <w:tcPr>
            <w:tcW w:w="1134" w:type="dxa"/>
          </w:tcPr>
          <w:p w14:paraId="0C7421D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32.78%</w:t>
            </w:r>
          </w:p>
        </w:tc>
      </w:tr>
      <w:tr w:rsidR="00E77F2E" w14:paraId="4A48AAE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7B0B7B5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318490E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</w:t>
            </w:r>
          </w:p>
        </w:tc>
        <w:tc>
          <w:tcPr>
            <w:tcW w:w="1134" w:type="dxa"/>
          </w:tcPr>
          <w:p w14:paraId="45B84C0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16.67%</w:t>
            </w:r>
          </w:p>
        </w:tc>
      </w:tr>
      <w:tr w:rsidR="00E77F2E" w14:paraId="1019A57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0D0AF37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0DEA84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38EA505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</w:tbl>
    <w:p w14:paraId="42EDFACF" w14:textId="77777777" w:rsidR="00E77F2E" w:rsidRDefault="007A7312">
      <w:r>
        <w:br/>
      </w:r>
    </w:p>
    <w:p w14:paraId="3EBBA799" w14:textId="77777777" w:rsidR="00E77F2E" w:rsidRDefault="007A7312">
      <w:r>
        <w:rPr>
          <w:b/>
        </w:rPr>
        <w:t xml:space="preserve">Ranking of </w:t>
      </w:r>
      <w:r>
        <w:rPr>
          <w:b/>
        </w:rPr>
        <w:t>Priorities - Encouraging our customers to self-serve, enabling access to more of our services electronically online</w:t>
      </w:r>
    </w:p>
    <w:p w14:paraId="40196E9A" w14:textId="77777777" w:rsidR="00E77F2E" w:rsidRDefault="007A7312">
      <w:r>
        <w:t>There were 179 responses to this part of the question.</w:t>
      </w:r>
    </w:p>
    <w:p w14:paraId="2AB4D181" w14:textId="77777777" w:rsidR="00E77F2E" w:rsidRDefault="007A7312">
      <w:r>
        <w:rPr>
          <w:noProof/>
        </w:rPr>
        <w:lastRenderedPageBreak/>
        <w:drawing>
          <wp:inline distT="0" distB="0" distL="0" distR="0" wp14:anchorId="4C74FE8C" wp14:editId="3F562FAE">
            <wp:extent cx="5400000" cy="3311999"/>
            <wp:effectExtent l="0" t="0" r="0" b="0"/>
            <wp:docPr id="868447929" name="Chart 86844792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9FDBEA2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5D6073E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EE0DD5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399452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01BBDA1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68716CF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0782C16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34</w:t>
            </w:r>
          </w:p>
        </w:tc>
        <w:tc>
          <w:tcPr>
            <w:tcW w:w="1134" w:type="dxa"/>
          </w:tcPr>
          <w:p w14:paraId="3E41EA0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18.89%</w:t>
            </w:r>
          </w:p>
        </w:tc>
      </w:tr>
      <w:tr w:rsidR="00E77F2E" w14:paraId="23EE3D8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EA9C1FA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71835AB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26</w:t>
            </w:r>
          </w:p>
        </w:tc>
        <w:tc>
          <w:tcPr>
            <w:tcW w:w="1134" w:type="dxa"/>
          </w:tcPr>
          <w:p w14:paraId="573B95C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14.44%</w:t>
            </w:r>
          </w:p>
        </w:tc>
      </w:tr>
      <w:tr w:rsidR="00E77F2E" w14:paraId="5EAF62F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5BB210A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76EF2A9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52</w:t>
            </w:r>
          </w:p>
        </w:tc>
        <w:tc>
          <w:tcPr>
            <w:tcW w:w="1134" w:type="dxa"/>
          </w:tcPr>
          <w:p w14:paraId="5040BD6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28.89%</w:t>
            </w:r>
          </w:p>
        </w:tc>
      </w:tr>
      <w:tr w:rsidR="00E77F2E" w14:paraId="5AD1EF8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973DD25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3CF7984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39</w:t>
            </w:r>
          </w:p>
        </w:tc>
        <w:tc>
          <w:tcPr>
            <w:tcW w:w="1134" w:type="dxa"/>
          </w:tcPr>
          <w:p w14:paraId="0198B7D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21.67%</w:t>
            </w:r>
          </w:p>
        </w:tc>
      </w:tr>
      <w:tr w:rsidR="00E77F2E" w14:paraId="5746292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2DFC765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1DF1447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</w:t>
            </w:r>
          </w:p>
        </w:tc>
        <w:tc>
          <w:tcPr>
            <w:tcW w:w="1134" w:type="dxa"/>
          </w:tcPr>
          <w:p w14:paraId="4BDC236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15.56%</w:t>
            </w:r>
          </w:p>
        </w:tc>
      </w:tr>
      <w:tr w:rsidR="00E77F2E" w14:paraId="75D6BE31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9A508F2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B54EE9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545256B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4A4B51B7" w14:textId="77777777" w:rsidR="00E77F2E" w:rsidRDefault="007A7312">
      <w:r>
        <w:br/>
      </w:r>
    </w:p>
    <w:p w14:paraId="468AB352" w14:textId="77777777" w:rsidR="00E77F2E" w:rsidRDefault="007A7312">
      <w:r>
        <w:rPr>
          <w:b/>
        </w:rPr>
        <w:t>Ranking of Priorities - Investing in our city centre</w:t>
      </w:r>
    </w:p>
    <w:p w14:paraId="520E2276" w14:textId="77777777" w:rsidR="00E77F2E" w:rsidRDefault="007A7312">
      <w:r>
        <w:t>There were 179 responses to this part of the question.</w:t>
      </w:r>
    </w:p>
    <w:p w14:paraId="034CE243" w14:textId="77777777" w:rsidR="00E77F2E" w:rsidRDefault="007A7312">
      <w:r>
        <w:rPr>
          <w:noProof/>
        </w:rPr>
        <w:lastRenderedPageBreak/>
        <w:drawing>
          <wp:inline distT="0" distB="0" distL="0" distR="0" wp14:anchorId="686FF27C" wp14:editId="29B67BCE">
            <wp:extent cx="5400000" cy="3311999"/>
            <wp:effectExtent l="0" t="0" r="0" b="0"/>
            <wp:docPr id="348242140" name="Chart 34824214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461DA38D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790CC34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8F6B2A5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B3046EC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D15A97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A182D90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0C98E93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</w:t>
            </w:r>
          </w:p>
        </w:tc>
        <w:tc>
          <w:tcPr>
            <w:tcW w:w="1134" w:type="dxa"/>
          </w:tcPr>
          <w:p w14:paraId="6138DA2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11.11%</w:t>
            </w:r>
          </w:p>
        </w:tc>
      </w:tr>
      <w:tr w:rsidR="00E77F2E" w14:paraId="667F372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313F767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5006FFD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29</w:t>
            </w:r>
          </w:p>
        </w:tc>
        <w:tc>
          <w:tcPr>
            <w:tcW w:w="1134" w:type="dxa"/>
          </w:tcPr>
          <w:p w14:paraId="3791914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16.11%</w:t>
            </w:r>
          </w:p>
        </w:tc>
      </w:tr>
      <w:tr w:rsidR="00E77F2E" w14:paraId="2079C995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97364ED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1AF3B3D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68</w:t>
            </w:r>
          </w:p>
        </w:tc>
        <w:tc>
          <w:tcPr>
            <w:tcW w:w="1134" w:type="dxa"/>
          </w:tcPr>
          <w:p w14:paraId="1245F2A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37.78%</w:t>
            </w:r>
          </w:p>
        </w:tc>
      </w:tr>
      <w:tr w:rsidR="00E77F2E" w14:paraId="04E92C8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B370A5A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09952BD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38</w:t>
            </w:r>
          </w:p>
        </w:tc>
        <w:tc>
          <w:tcPr>
            <w:tcW w:w="1134" w:type="dxa"/>
          </w:tcPr>
          <w:p w14:paraId="3AC078D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21.11%</w:t>
            </w:r>
          </w:p>
        </w:tc>
      </w:tr>
      <w:tr w:rsidR="00E77F2E" w14:paraId="4701D5D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05EB92D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4CF29D4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24</w:t>
            </w:r>
          </w:p>
        </w:tc>
        <w:tc>
          <w:tcPr>
            <w:tcW w:w="1134" w:type="dxa"/>
          </w:tcPr>
          <w:p w14:paraId="1289AEC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13.33%</w:t>
            </w:r>
          </w:p>
        </w:tc>
      </w:tr>
      <w:tr w:rsidR="00E77F2E" w14:paraId="1005F61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C747324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A71F91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516E502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4FBE5E84" w14:textId="77777777" w:rsidR="00E77F2E" w:rsidRDefault="007A7312">
      <w:r>
        <w:br/>
      </w:r>
    </w:p>
    <w:p w14:paraId="553CD474" w14:textId="77777777" w:rsidR="00E77F2E" w:rsidRDefault="007A7312">
      <w:r>
        <w:rPr>
          <w:b/>
        </w:rPr>
        <w:t>Ranking of Priorities - Keeping our city centre clean and tidy</w:t>
      </w:r>
    </w:p>
    <w:p w14:paraId="19AF5291" w14:textId="77777777" w:rsidR="00E77F2E" w:rsidRDefault="007A7312">
      <w:r>
        <w:t>There were 179 responses to this part of the question.</w:t>
      </w:r>
    </w:p>
    <w:p w14:paraId="75FF31C8" w14:textId="77777777" w:rsidR="00E77F2E" w:rsidRDefault="007A7312">
      <w:r>
        <w:rPr>
          <w:noProof/>
        </w:rPr>
        <w:lastRenderedPageBreak/>
        <w:drawing>
          <wp:inline distT="0" distB="0" distL="0" distR="0" wp14:anchorId="58B851DF" wp14:editId="3229AF28">
            <wp:extent cx="5400000" cy="3311999"/>
            <wp:effectExtent l="0" t="0" r="0" b="0"/>
            <wp:docPr id="501914447" name="Chart 50191444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087BF11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A25ACD5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26445DC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BD90B00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1DB9704B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B9AE45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785F3E4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78E5AA0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34ABD122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E15B04E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51198FF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</w:t>
            </w:r>
          </w:p>
        </w:tc>
        <w:tc>
          <w:tcPr>
            <w:tcW w:w="1134" w:type="dxa"/>
          </w:tcPr>
          <w:p w14:paraId="5CB55C8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9.44%</w:t>
            </w:r>
          </w:p>
        </w:tc>
      </w:tr>
      <w:tr w:rsidR="00E77F2E" w14:paraId="1958796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E82C544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39D6993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57</w:t>
            </w:r>
          </w:p>
        </w:tc>
        <w:tc>
          <w:tcPr>
            <w:tcW w:w="1134" w:type="dxa"/>
          </w:tcPr>
          <w:p w14:paraId="78C0D92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31.67%</w:t>
            </w:r>
          </w:p>
        </w:tc>
      </w:tr>
      <w:tr w:rsidR="00E77F2E" w14:paraId="627B442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36272D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2289E37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60</w:t>
            </w:r>
          </w:p>
        </w:tc>
        <w:tc>
          <w:tcPr>
            <w:tcW w:w="1134" w:type="dxa"/>
          </w:tcPr>
          <w:p w14:paraId="1EE8C28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33.33%</w:t>
            </w:r>
          </w:p>
        </w:tc>
      </w:tr>
      <w:tr w:rsidR="00E77F2E" w14:paraId="6A8A206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F366B6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6DB8315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</w:t>
            </w:r>
          </w:p>
        </w:tc>
        <w:tc>
          <w:tcPr>
            <w:tcW w:w="1134" w:type="dxa"/>
          </w:tcPr>
          <w:p w14:paraId="4E493BD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17.22%</w:t>
            </w:r>
          </w:p>
        </w:tc>
      </w:tr>
      <w:tr w:rsidR="00E77F2E" w14:paraId="4DB6337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098261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17DBAC3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616A7FD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61E235F3" w14:textId="77777777" w:rsidR="00E77F2E" w:rsidRDefault="007A7312">
      <w:r>
        <w:br/>
      </w:r>
    </w:p>
    <w:p w14:paraId="3E3C8890" w14:textId="77777777" w:rsidR="00E77F2E" w:rsidRDefault="007A7312">
      <w:r>
        <w:rPr>
          <w:b/>
        </w:rPr>
        <w:t xml:space="preserve">Ranking of </w:t>
      </w:r>
      <w:r>
        <w:rPr>
          <w:b/>
        </w:rPr>
        <w:t>Priorities - Maintaining and improving recycling</w:t>
      </w:r>
    </w:p>
    <w:p w14:paraId="334FDB9F" w14:textId="77777777" w:rsidR="00E77F2E" w:rsidRDefault="007A7312">
      <w:r>
        <w:t>There were 179 responses to this part of the question.</w:t>
      </w:r>
    </w:p>
    <w:p w14:paraId="19A93E67" w14:textId="77777777" w:rsidR="00E77F2E" w:rsidRDefault="007A7312">
      <w:r>
        <w:rPr>
          <w:noProof/>
        </w:rPr>
        <w:lastRenderedPageBreak/>
        <w:drawing>
          <wp:inline distT="0" distB="0" distL="0" distR="0" wp14:anchorId="04314E87" wp14:editId="729E3EF9">
            <wp:extent cx="5400000" cy="3311999"/>
            <wp:effectExtent l="0" t="0" r="0" b="0"/>
            <wp:docPr id="155806982" name="Chart 15580698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A34EF48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CCBAE84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CF2C129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7E93F7A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CDE3C5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BCC6D54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6C8B16F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</w:t>
            </w:r>
          </w:p>
        </w:tc>
        <w:tc>
          <w:tcPr>
            <w:tcW w:w="1134" w:type="dxa"/>
          </w:tcPr>
          <w:p w14:paraId="2EFDE24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8.33%</w:t>
            </w:r>
          </w:p>
        </w:tc>
      </w:tr>
      <w:tr w:rsidR="00E77F2E" w14:paraId="6D0F988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4BED10B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3766663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6E6D2AC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02E035A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A5AFA04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5F361AE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57</w:t>
            </w:r>
          </w:p>
        </w:tc>
        <w:tc>
          <w:tcPr>
            <w:tcW w:w="1134" w:type="dxa"/>
          </w:tcPr>
          <w:p w14:paraId="39B2291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31.67%</w:t>
            </w:r>
          </w:p>
        </w:tc>
      </w:tr>
      <w:tr w:rsidR="00E77F2E" w14:paraId="37F55D72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E76DB4C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60C7E31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57</w:t>
            </w:r>
          </w:p>
        </w:tc>
        <w:tc>
          <w:tcPr>
            <w:tcW w:w="1134" w:type="dxa"/>
          </w:tcPr>
          <w:p w14:paraId="6F5F596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31.67%</w:t>
            </w:r>
          </w:p>
        </w:tc>
      </w:tr>
      <w:tr w:rsidR="00E77F2E" w14:paraId="5CE7FAC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B0EABAA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5CDC7D0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36</w:t>
            </w:r>
          </w:p>
        </w:tc>
        <w:tc>
          <w:tcPr>
            <w:tcW w:w="1134" w:type="dxa"/>
          </w:tcPr>
          <w:p w14:paraId="11B4B74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20.00%</w:t>
            </w:r>
          </w:p>
        </w:tc>
      </w:tr>
      <w:tr w:rsidR="00E77F2E" w14:paraId="2437DEA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A8D8CC6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335E5CE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461EBCA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0E65AF45" w14:textId="77777777" w:rsidR="00E77F2E" w:rsidRDefault="007A7312">
      <w:r>
        <w:br/>
      </w:r>
    </w:p>
    <w:p w14:paraId="6E01B48B" w14:textId="77777777" w:rsidR="00E77F2E" w:rsidRDefault="007A7312">
      <w:r>
        <w:rPr>
          <w:b/>
        </w:rPr>
        <w:t xml:space="preserve">Ranking of Priorities - </w:t>
      </w:r>
      <w:r>
        <w:rPr>
          <w:b/>
        </w:rPr>
        <w:t>Maintaining parks and open spaces</w:t>
      </w:r>
    </w:p>
    <w:p w14:paraId="52782777" w14:textId="77777777" w:rsidR="00E77F2E" w:rsidRDefault="007A7312">
      <w:r>
        <w:t>There were 179 responses to this part of the question.</w:t>
      </w:r>
    </w:p>
    <w:p w14:paraId="668EDA84" w14:textId="77777777" w:rsidR="00E77F2E" w:rsidRDefault="007A7312">
      <w:r>
        <w:rPr>
          <w:noProof/>
        </w:rPr>
        <w:lastRenderedPageBreak/>
        <w:drawing>
          <wp:inline distT="0" distB="0" distL="0" distR="0" wp14:anchorId="3BE2BD8F" wp14:editId="048EEE65">
            <wp:extent cx="5400000" cy="3311999"/>
            <wp:effectExtent l="0" t="0" r="0" b="0"/>
            <wp:docPr id="291001919" name="Chart 2910019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77B6A1C1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161F570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6118A59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9F56F2C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01EFF0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46860DA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235848D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</w:p>
        </w:tc>
        <w:tc>
          <w:tcPr>
            <w:tcW w:w="1134" w:type="dxa"/>
          </w:tcPr>
          <w:p w14:paraId="0CF00C9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5.56%</w:t>
            </w:r>
          </w:p>
        </w:tc>
      </w:tr>
      <w:tr w:rsidR="00E77F2E" w14:paraId="54C1DBE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02B7088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4D89174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1F4FD59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10.00%</w:t>
            </w:r>
          </w:p>
        </w:tc>
      </w:tr>
      <w:tr w:rsidR="00E77F2E" w14:paraId="651FCF2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C1EACF3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2FDDB34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</w:t>
            </w:r>
          </w:p>
        </w:tc>
        <w:tc>
          <w:tcPr>
            <w:tcW w:w="1134" w:type="dxa"/>
          </w:tcPr>
          <w:p w14:paraId="673486A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16.67%</w:t>
            </w:r>
          </w:p>
        </w:tc>
      </w:tr>
      <w:tr w:rsidR="00E77F2E" w14:paraId="054CD0C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059D984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61FA5D1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61</w:t>
            </w:r>
          </w:p>
        </w:tc>
        <w:tc>
          <w:tcPr>
            <w:tcW w:w="1134" w:type="dxa"/>
          </w:tcPr>
          <w:p w14:paraId="5CD227C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33.89%</w:t>
            </w:r>
          </w:p>
        </w:tc>
      </w:tr>
      <w:tr w:rsidR="00E77F2E" w14:paraId="50771D1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EF1B003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48FA67D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60</w:t>
            </w:r>
          </w:p>
        </w:tc>
        <w:tc>
          <w:tcPr>
            <w:tcW w:w="1134" w:type="dxa"/>
          </w:tcPr>
          <w:p w14:paraId="496F5E0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33.33%</w:t>
            </w:r>
          </w:p>
        </w:tc>
      </w:tr>
      <w:tr w:rsidR="00E77F2E" w14:paraId="6ADC73F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4A3E070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1DE5DD7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166CE6B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265AABDF" w14:textId="77777777" w:rsidR="00E77F2E" w:rsidRDefault="007A7312">
      <w:r>
        <w:br/>
      </w:r>
    </w:p>
    <w:p w14:paraId="7F804055" w14:textId="77777777" w:rsidR="00E77F2E" w:rsidRDefault="007A7312">
      <w:r>
        <w:rPr>
          <w:b/>
        </w:rPr>
        <w:t xml:space="preserve">Ranking of Priorities - Providing leisure </w:t>
      </w:r>
      <w:r>
        <w:rPr>
          <w:b/>
        </w:rPr>
        <w:t>centres and keeping them affordable</w:t>
      </w:r>
    </w:p>
    <w:p w14:paraId="7630F12A" w14:textId="77777777" w:rsidR="00E77F2E" w:rsidRDefault="007A7312">
      <w:r>
        <w:t>There were 179 responses to this part of the question.</w:t>
      </w:r>
    </w:p>
    <w:p w14:paraId="4EA0D4DD" w14:textId="77777777" w:rsidR="00E77F2E" w:rsidRDefault="007A7312">
      <w:r>
        <w:rPr>
          <w:noProof/>
        </w:rPr>
        <w:lastRenderedPageBreak/>
        <w:drawing>
          <wp:inline distT="0" distB="0" distL="0" distR="0" wp14:anchorId="7A5C4B31" wp14:editId="41BD80F9">
            <wp:extent cx="5400000" cy="3311999"/>
            <wp:effectExtent l="0" t="0" r="0" b="0"/>
            <wp:docPr id="1007977970" name="Chart 100797797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7A06F9A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B12FED3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2C6A4A3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9A70610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6321E4A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E62DFA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297EB12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7C5EFD2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6.67%</w:t>
            </w:r>
          </w:p>
        </w:tc>
      </w:tr>
      <w:tr w:rsidR="00E77F2E" w14:paraId="0B3F497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64CE841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6F76D17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</w:t>
            </w:r>
          </w:p>
        </w:tc>
        <w:tc>
          <w:tcPr>
            <w:tcW w:w="1134" w:type="dxa"/>
          </w:tcPr>
          <w:p w14:paraId="3C4DAEF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9.44%</w:t>
            </w:r>
          </w:p>
        </w:tc>
      </w:tr>
      <w:tr w:rsidR="00E77F2E" w14:paraId="49B9950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5F282D2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1391804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53</w:t>
            </w:r>
          </w:p>
        </w:tc>
        <w:tc>
          <w:tcPr>
            <w:tcW w:w="1134" w:type="dxa"/>
          </w:tcPr>
          <w:p w14:paraId="4FF3741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29.44%</w:t>
            </w:r>
          </w:p>
        </w:tc>
      </w:tr>
      <w:tr w:rsidR="00E77F2E" w14:paraId="793DCEE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F984034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3EE4105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59</w:t>
            </w:r>
          </w:p>
        </w:tc>
        <w:tc>
          <w:tcPr>
            <w:tcW w:w="1134" w:type="dxa"/>
          </w:tcPr>
          <w:p w14:paraId="4E53A06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32.78%</w:t>
            </w:r>
          </w:p>
        </w:tc>
      </w:tr>
      <w:tr w:rsidR="00E77F2E" w14:paraId="5AECD53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3388B27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3B3F396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38</w:t>
            </w:r>
          </w:p>
        </w:tc>
        <w:tc>
          <w:tcPr>
            <w:tcW w:w="1134" w:type="dxa"/>
          </w:tcPr>
          <w:p w14:paraId="0389DCE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21.11%</w:t>
            </w:r>
          </w:p>
        </w:tc>
      </w:tr>
      <w:tr w:rsidR="00E77F2E" w14:paraId="33EE82B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ABBD759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34158A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1CF3116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601A77F5" w14:textId="77777777" w:rsidR="00E77F2E" w:rsidRDefault="007A7312">
      <w:r>
        <w:br/>
      </w:r>
    </w:p>
    <w:p w14:paraId="7278D009" w14:textId="77777777" w:rsidR="00E77F2E" w:rsidRDefault="007A7312">
      <w:r>
        <w:rPr>
          <w:b/>
        </w:rPr>
        <w:t xml:space="preserve">Ranking of Priorities - Providing services for </w:t>
      </w:r>
      <w:r>
        <w:rPr>
          <w:b/>
        </w:rPr>
        <w:t>young people</w:t>
      </w:r>
    </w:p>
    <w:p w14:paraId="1FD1E7E7" w14:textId="77777777" w:rsidR="00E77F2E" w:rsidRDefault="007A7312">
      <w:r>
        <w:t>There were 178 responses to this part of the question.</w:t>
      </w:r>
    </w:p>
    <w:p w14:paraId="52BA3B7E" w14:textId="77777777" w:rsidR="00E77F2E" w:rsidRDefault="007A7312">
      <w:r>
        <w:rPr>
          <w:noProof/>
        </w:rPr>
        <w:lastRenderedPageBreak/>
        <w:drawing>
          <wp:inline distT="0" distB="0" distL="0" distR="0" wp14:anchorId="1E09B922" wp14:editId="76101DAC">
            <wp:extent cx="5400000" cy="3311999"/>
            <wp:effectExtent l="0" t="0" r="0" b="0"/>
            <wp:docPr id="1527068244" name="Chart 15270682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004227BB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D8941EA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5B2927D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EAA8F24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30098F8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4FAE7A3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2894FC4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769E3FF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3084389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9D53D7C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04A4A46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</w:t>
            </w:r>
          </w:p>
        </w:tc>
        <w:tc>
          <w:tcPr>
            <w:tcW w:w="1134" w:type="dxa"/>
          </w:tcPr>
          <w:p w14:paraId="3B43BBB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10.56%</w:t>
            </w:r>
          </w:p>
        </w:tc>
      </w:tr>
      <w:tr w:rsidR="00E77F2E" w14:paraId="03932D0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B7BB0AD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3335C30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43</w:t>
            </w:r>
          </w:p>
        </w:tc>
        <w:tc>
          <w:tcPr>
            <w:tcW w:w="1134" w:type="dxa"/>
          </w:tcPr>
          <w:p w14:paraId="30889A4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23.89%</w:t>
            </w:r>
          </w:p>
        </w:tc>
      </w:tr>
      <w:tr w:rsidR="00E77F2E" w14:paraId="4E50B8F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032FE7F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7F5A144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63</w:t>
            </w:r>
          </w:p>
        </w:tc>
        <w:tc>
          <w:tcPr>
            <w:tcW w:w="1134" w:type="dxa"/>
          </w:tcPr>
          <w:p w14:paraId="3DC8758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35.00%</w:t>
            </w:r>
          </w:p>
        </w:tc>
      </w:tr>
      <w:tr w:rsidR="00E77F2E" w14:paraId="6D4D7E6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9D5CE08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6A4DAFA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39</w:t>
            </w:r>
          </w:p>
        </w:tc>
        <w:tc>
          <w:tcPr>
            <w:tcW w:w="1134" w:type="dxa"/>
          </w:tcPr>
          <w:p w14:paraId="4158234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21.67%</w:t>
            </w:r>
          </w:p>
        </w:tc>
      </w:tr>
      <w:tr w:rsidR="00E77F2E" w14:paraId="4E29475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F7370B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3707842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3664A56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20A2AAED" w14:textId="77777777" w:rsidR="00E77F2E" w:rsidRDefault="007A7312">
      <w:r>
        <w:br/>
      </w:r>
    </w:p>
    <w:p w14:paraId="1B84032B" w14:textId="77777777" w:rsidR="00E77F2E" w:rsidRDefault="007A7312">
      <w:r>
        <w:rPr>
          <w:b/>
        </w:rPr>
        <w:t xml:space="preserve">Ranking of Priorities - Helping with council tax for those on low </w:t>
      </w:r>
      <w:r>
        <w:rPr>
          <w:b/>
        </w:rPr>
        <w:t>income</w:t>
      </w:r>
    </w:p>
    <w:p w14:paraId="327A3D86" w14:textId="77777777" w:rsidR="00E77F2E" w:rsidRDefault="007A7312">
      <w:r>
        <w:t>There were 180 responses to this part of the question.</w:t>
      </w:r>
    </w:p>
    <w:p w14:paraId="1696FA4D" w14:textId="77777777" w:rsidR="00E77F2E" w:rsidRDefault="007A7312">
      <w:r>
        <w:rPr>
          <w:noProof/>
        </w:rPr>
        <w:lastRenderedPageBreak/>
        <w:drawing>
          <wp:inline distT="0" distB="0" distL="0" distR="0" wp14:anchorId="634F44E5" wp14:editId="7312F74E">
            <wp:extent cx="5400000" cy="2880000"/>
            <wp:effectExtent l="0" t="0" r="0" b="0"/>
            <wp:docPr id="1592782838" name="Chart 159278283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6E3CEB5E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90D0D6D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4C8E3F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69DD6A1E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499FB1EA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21E799F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562CA7F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1134" w:type="dxa"/>
          </w:tcPr>
          <w:p w14:paraId="0A35B64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8.89%</w:t>
            </w:r>
          </w:p>
        </w:tc>
      </w:tr>
      <w:tr w:rsidR="00E77F2E" w14:paraId="2A24146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E794736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5DAD96F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28</w:t>
            </w:r>
          </w:p>
        </w:tc>
        <w:tc>
          <w:tcPr>
            <w:tcW w:w="1134" w:type="dxa"/>
          </w:tcPr>
          <w:p w14:paraId="678666D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15.56%</w:t>
            </w:r>
          </w:p>
        </w:tc>
      </w:tr>
      <w:tr w:rsidR="00E77F2E" w14:paraId="3B2B327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52FAC81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50F998B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57</w:t>
            </w:r>
          </w:p>
        </w:tc>
        <w:tc>
          <w:tcPr>
            <w:tcW w:w="1134" w:type="dxa"/>
          </w:tcPr>
          <w:p w14:paraId="1264AC1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31.67%</w:t>
            </w:r>
          </w:p>
        </w:tc>
      </w:tr>
      <w:tr w:rsidR="00E77F2E" w14:paraId="2AF6E5C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33B0075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098D2F1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44</w:t>
            </w:r>
          </w:p>
        </w:tc>
        <w:tc>
          <w:tcPr>
            <w:tcW w:w="1134" w:type="dxa"/>
          </w:tcPr>
          <w:p w14:paraId="0854741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24.44%</w:t>
            </w:r>
          </w:p>
        </w:tc>
      </w:tr>
      <w:tr w:rsidR="00E77F2E" w14:paraId="76A6B1C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CD8B8F0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013BBF5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6C28DCA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5C44C12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3FF68C6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8635E6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0729739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</w:tbl>
    <w:p w14:paraId="54B29F5A" w14:textId="77777777" w:rsidR="00E77F2E" w:rsidRDefault="007A7312">
      <w:r>
        <w:br/>
      </w:r>
    </w:p>
    <w:p w14:paraId="639823A6" w14:textId="77777777" w:rsidR="00E77F2E" w:rsidRDefault="007A7312">
      <w:r>
        <w:rPr>
          <w:b/>
        </w:rPr>
        <w:t>Ranking of Priorities - Supporting community safety</w:t>
      </w:r>
    </w:p>
    <w:p w14:paraId="5E9C7CFB" w14:textId="77777777" w:rsidR="00E77F2E" w:rsidRDefault="007A7312">
      <w:r>
        <w:t xml:space="preserve">There were 178 </w:t>
      </w:r>
      <w:r>
        <w:t>responses to this part of the question.</w:t>
      </w:r>
    </w:p>
    <w:p w14:paraId="347395AE" w14:textId="77777777" w:rsidR="00E77F2E" w:rsidRDefault="007A7312">
      <w:r>
        <w:rPr>
          <w:noProof/>
        </w:rPr>
        <w:lastRenderedPageBreak/>
        <w:drawing>
          <wp:inline distT="0" distB="0" distL="0" distR="0" wp14:anchorId="39A65DAD" wp14:editId="3E6496E1">
            <wp:extent cx="5400000" cy="3311999"/>
            <wp:effectExtent l="0" t="0" r="0" b="0"/>
            <wp:docPr id="1689586977" name="Chart 168958697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528B2B8D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1420EA6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6E38D95B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5F77D36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614F963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0129D22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2523042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</w:p>
        </w:tc>
        <w:tc>
          <w:tcPr>
            <w:tcW w:w="1134" w:type="dxa"/>
          </w:tcPr>
          <w:p w14:paraId="4B6448F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5.56%</w:t>
            </w:r>
          </w:p>
        </w:tc>
      </w:tr>
      <w:tr w:rsidR="00E77F2E" w14:paraId="7684729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54303E4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36F90CF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</w:t>
            </w:r>
          </w:p>
        </w:tc>
        <w:tc>
          <w:tcPr>
            <w:tcW w:w="1134" w:type="dxa"/>
          </w:tcPr>
          <w:p w14:paraId="0B73DA2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11.11%</w:t>
            </w:r>
          </w:p>
        </w:tc>
      </w:tr>
      <w:tr w:rsidR="00E77F2E" w14:paraId="58958DD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22BF632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7B90CDF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</w:t>
            </w:r>
          </w:p>
        </w:tc>
        <w:tc>
          <w:tcPr>
            <w:tcW w:w="1134" w:type="dxa"/>
          </w:tcPr>
          <w:p w14:paraId="7D3AECA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27.22%</w:t>
            </w:r>
          </w:p>
        </w:tc>
      </w:tr>
      <w:tr w:rsidR="00E77F2E" w14:paraId="15DE8E7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C6E9251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38F0363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49</w:t>
            </w:r>
          </w:p>
        </w:tc>
        <w:tc>
          <w:tcPr>
            <w:tcW w:w="1134" w:type="dxa"/>
          </w:tcPr>
          <w:p w14:paraId="725DDC6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27.22%</w:t>
            </w:r>
          </w:p>
        </w:tc>
      </w:tr>
      <w:tr w:rsidR="00E77F2E" w14:paraId="42B6C4F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60BC2FF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5C4475B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</w:t>
            </w:r>
          </w:p>
        </w:tc>
        <w:tc>
          <w:tcPr>
            <w:tcW w:w="1134" w:type="dxa"/>
          </w:tcPr>
          <w:p w14:paraId="4964FFD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27.78%</w:t>
            </w:r>
          </w:p>
        </w:tc>
      </w:tr>
      <w:tr w:rsidR="00E77F2E" w14:paraId="5AFB831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8AE77D0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5837691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60C75B0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7DE1E77E" w14:textId="77777777" w:rsidR="00E77F2E" w:rsidRDefault="007A7312">
      <w:r>
        <w:br/>
      </w:r>
    </w:p>
    <w:p w14:paraId="5E7AC58E" w14:textId="77777777" w:rsidR="00E77F2E" w:rsidRDefault="007A7312">
      <w:r>
        <w:rPr>
          <w:b/>
        </w:rPr>
        <w:t>Ranking of Priorities - Providing grants to voluntary and community groups</w:t>
      </w:r>
    </w:p>
    <w:p w14:paraId="26F9D14C" w14:textId="77777777" w:rsidR="00E77F2E" w:rsidRDefault="007A7312">
      <w:r>
        <w:t xml:space="preserve">There were 180 </w:t>
      </w:r>
      <w:r>
        <w:t>responses to this part of the question.</w:t>
      </w:r>
    </w:p>
    <w:p w14:paraId="58DF1BFC" w14:textId="77777777" w:rsidR="00E77F2E" w:rsidRDefault="007A7312">
      <w:r>
        <w:rPr>
          <w:noProof/>
        </w:rPr>
        <w:lastRenderedPageBreak/>
        <w:drawing>
          <wp:inline distT="0" distB="0" distL="0" distR="0" wp14:anchorId="33FD1832" wp14:editId="0F960391">
            <wp:extent cx="5400000" cy="2880000"/>
            <wp:effectExtent l="0" t="0" r="0" b="0"/>
            <wp:docPr id="1096561192" name="Chart 109656119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4937F45F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241886A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71AF345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FF370B7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62099D0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2A6BCD4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51A6BC1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</w:t>
            </w:r>
          </w:p>
        </w:tc>
        <w:tc>
          <w:tcPr>
            <w:tcW w:w="1134" w:type="dxa"/>
          </w:tcPr>
          <w:p w14:paraId="048AF5F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14.44%</w:t>
            </w:r>
          </w:p>
        </w:tc>
      </w:tr>
      <w:tr w:rsidR="00E77F2E" w14:paraId="3C06CD8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5DAE3A6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595C2EA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31</w:t>
            </w:r>
          </w:p>
        </w:tc>
        <w:tc>
          <w:tcPr>
            <w:tcW w:w="1134" w:type="dxa"/>
          </w:tcPr>
          <w:p w14:paraId="40774E6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17.22%</w:t>
            </w:r>
          </w:p>
        </w:tc>
      </w:tr>
      <w:tr w:rsidR="00E77F2E" w14:paraId="7453DF8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C07C2A1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00C28DB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63</w:t>
            </w:r>
          </w:p>
        </w:tc>
        <w:tc>
          <w:tcPr>
            <w:tcW w:w="1134" w:type="dxa"/>
          </w:tcPr>
          <w:p w14:paraId="42C4007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35.00%</w:t>
            </w:r>
          </w:p>
        </w:tc>
      </w:tr>
      <w:tr w:rsidR="00E77F2E" w14:paraId="7F68616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B23539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5FB0B22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29</w:t>
            </w:r>
          </w:p>
        </w:tc>
        <w:tc>
          <w:tcPr>
            <w:tcW w:w="1134" w:type="dxa"/>
          </w:tcPr>
          <w:p w14:paraId="18AEA7C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16.11%</w:t>
            </w:r>
          </w:p>
        </w:tc>
      </w:tr>
      <w:tr w:rsidR="00E77F2E" w14:paraId="61EF0CD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26E7966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43341FF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</w:t>
            </w:r>
          </w:p>
        </w:tc>
        <w:tc>
          <w:tcPr>
            <w:tcW w:w="1134" w:type="dxa"/>
          </w:tcPr>
          <w:p w14:paraId="41BBEFE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17.22%</w:t>
            </w:r>
          </w:p>
        </w:tc>
      </w:tr>
      <w:tr w:rsidR="00E77F2E" w14:paraId="620D7E4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ACD70F9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673CF8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43EC79E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</w:tbl>
    <w:p w14:paraId="3AB2C1E3" w14:textId="77777777" w:rsidR="00E77F2E" w:rsidRDefault="007A7312">
      <w:r>
        <w:br/>
      </w:r>
    </w:p>
    <w:p w14:paraId="76C4F59B" w14:textId="77777777" w:rsidR="00E77F2E" w:rsidRDefault="007A7312">
      <w:r>
        <w:br/>
      </w:r>
      <w:r>
        <w:rPr>
          <w:b/>
        </w:rPr>
        <w:t>Please enter any additional comments here</w:t>
      </w:r>
    </w:p>
    <w:p w14:paraId="7D0F3AD5" w14:textId="77777777" w:rsidR="00E77F2E" w:rsidRDefault="007A7312">
      <w:r>
        <w:t xml:space="preserve">There were 32 responses to this part of the </w:t>
      </w:r>
      <w:r>
        <w:t>question.</w:t>
      </w:r>
    </w:p>
    <w:p w14:paraId="4C510393" w14:textId="77777777" w:rsidR="00E77F2E" w:rsidRDefault="00E77F2E"/>
    <w:p w14:paraId="5B030487" w14:textId="77777777" w:rsidR="00E77F2E" w:rsidRDefault="007A7312">
      <w:pPr>
        <w:pStyle w:val="Heading2"/>
      </w:pPr>
      <w:r>
        <w:t>7: To what extent you agree or disagree with these schemes?</w:t>
      </w:r>
    </w:p>
    <w:p w14:paraId="1DD19EFD" w14:textId="77777777" w:rsidR="00E77F2E" w:rsidRDefault="007A7312">
      <w:r>
        <w:rPr>
          <w:b/>
        </w:rPr>
        <w:t>Significant Schemes - New Technology - £5 million</w:t>
      </w:r>
    </w:p>
    <w:p w14:paraId="0DCD11A0" w14:textId="77777777" w:rsidR="00E77F2E" w:rsidRDefault="007A7312">
      <w:r>
        <w:t>There were 176 responses to this part of the question.</w:t>
      </w:r>
    </w:p>
    <w:p w14:paraId="0F29E611" w14:textId="77777777" w:rsidR="00E77F2E" w:rsidRDefault="007A7312">
      <w:r>
        <w:rPr>
          <w:noProof/>
        </w:rPr>
        <w:lastRenderedPageBreak/>
        <w:drawing>
          <wp:inline distT="0" distB="0" distL="0" distR="0" wp14:anchorId="09139D82" wp14:editId="508E30CF">
            <wp:extent cx="5400000" cy="3311999"/>
            <wp:effectExtent l="0" t="0" r="0" b="0"/>
            <wp:docPr id="1628076489" name="Chart 162807648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5ED473E1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56BE3D4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7102B10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250BFA2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CDE8658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76E6A43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01EF58E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</w:t>
            </w:r>
          </w:p>
        </w:tc>
        <w:tc>
          <w:tcPr>
            <w:tcW w:w="1134" w:type="dxa"/>
          </w:tcPr>
          <w:p w14:paraId="5632FB4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10.56%</w:t>
            </w:r>
          </w:p>
        </w:tc>
      </w:tr>
      <w:tr w:rsidR="00E77F2E" w14:paraId="54DA694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FD4CD9C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21E0CC6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53</w:t>
            </w:r>
          </w:p>
        </w:tc>
        <w:tc>
          <w:tcPr>
            <w:tcW w:w="1134" w:type="dxa"/>
          </w:tcPr>
          <w:p w14:paraId="480DCF6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29.44%</w:t>
            </w:r>
          </w:p>
        </w:tc>
      </w:tr>
      <w:tr w:rsidR="00E77F2E" w14:paraId="1AFD763A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A06825E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46C4305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77</w:t>
            </w:r>
          </w:p>
        </w:tc>
        <w:tc>
          <w:tcPr>
            <w:tcW w:w="1134" w:type="dxa"/>
          </w:tcPr>
          <w:p w14:paraId="6F7FF59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42.78%</w:t>
            </w:r>
          </w:p>
        </w:tc>
      </w:tr>
      <w:tr w:rsidR="00E77F2E" w14:paraId="48061F9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8AD56EE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7CECA35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</w:t>
            </w:r>
          </w:p>
        </w:tc>
        <w:tc>
          <w:tcPr>
            <w:tcW w:w="1134" w:type="dxa"/>
          </w:tcPr>
          <w:p w14:paraId="1D43AB0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11.67%</w:t>
            </w:r>
          </w:p>
        </w:tc>
      </w:tr>
      <w:tr w:rsidR="00E77F2E" w14:paraId="00F8695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F5AB3C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44B6E10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</w:t>
            </w:r>
          </w:p>
        </w:tc>
        <w:tc>
          <w:tcPr>
            <w:tcW w:w="1134" w:type="dxa"/>
          </w:tcPr>
          <w:p w14:paraId="36E4C22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3.33%</w:t>
            </w:r>
          </w:p>
        </w:tc>
      </w:tr>
      <w:tr w:rsidR="00E77F2E" w14:paraId="1B242DE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4EE2A63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FDCF48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6A9CC45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2.22%</w:t>
            </w:r>
          </w:p>
        </w:tc>
      </w:tr>
    </w:tbl>
    <w:p w14:paraId="56017532" w14:textId="77777777" w:rsidR="00E77F2E" w:rsidRDefault="007A7312">
      <w:r>
        <w:br/>
      </w:r>
    </w:p>
    <w:p w14:paraId="10F9D230" w14:textId="77777777" w:rsidR="00E77F2E" w:rsidRDefault="007A7312">
      <w:r>
        <w:rPr>
          <w:b/>
        </w:rPr>
        <w:t>Significant Schemes - Covered market masterplan - £8.2 m</w:t>
      </w:r>
    </w:p>
    <w:p w14:paraId="5B0138CD" w14:textId="77777777" w:rsidR="00E77F2E" w:rsidRDefault="007A7312">
      <w:r>
        <w:t>There were 175 responses to this part of the question.</w:t>
      </w:r>
    </w:p>
    <w:p w14:paraId="58ED079C" w14:textId="77777777" w:rsidR="00E77F2E" w:rsidRDefault="007A7312">
      <w:r>
        <w:rPr>
          <w:noProof/>
        </w:rPr>
        <w:lastRenderedPageBreak/>
        <w:drawing>
          <wp:inline distT="0" distB="0" distL="0" distR="0" wp14:anchorId="79F351F5" wp14:editId="069C1F44">
            <wp:extent cx="5400000" cy="3311999"/>
            <wp:effectExtent l="0" t="0" r="0" b="0"/>
            <wp:docPr id="1141025416" name="Chart 11410254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DAEBB4A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849BE2C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601150E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35ACE73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1C709BB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353D17C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5198667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</w:t>
            </w:r>
          </w:p>
        </w:tc>
        <w:tc>
          <w:tcPr>
            <w:tcW w:w="1134" w:type="dxa"/>
          </w:tcPr>
          <w:p w14:paraId="5E9F32E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14.44%</w:t>
            </w:r>
          </w:p>
        </w:tc>
      </w:tr>
      <w:tr w:rsidR="00E77F2E" w14:paraId="59B94731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7118BA0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6726470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45</w:t>
            </w:r>
          </w:p>
        </w:tc>
        <w:tc>
          <w:tcPr>
            <w:tcW w:w="1134" w:type="dxa"/>
          </w:tcPr>
          <w:p w14:paraId="428093F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25.00%</w:t>
            </w:r>
          </w:p>
        </w:tc>
      </w:tr>
      <w:tr w:rsidR="00E77F2E" w14:paraId="5E6979C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3ED0230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2679A7A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61</w:t>
            </w:r>
          </w:p>
        </w:tc>
        <w:tc>
          <w:tcPr>
            <w:tcW w:w="1134" w:type="dxa"/>
          </w:tcPr>
          <w:p w14:paraId="2422998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33.89%</w:t>
            </w:r>
          </w:p>
        </w:tc>
      </w:tr>
      <w:tr w:rsidR="00E77F2E" w14:paraId="06DF7F2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F72CDE6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42519FE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50707FB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21C5449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71E749B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766C2BE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</w:t>
            </w:r>
          </w:p>
        </w:tc>
        <w:tc>
          <w:tcPr>
            <w:tcW w:w="1134" w:type="dxa"/>
          </w:tcPr>
          <w:p w14:paraId="2EDE508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4.44%</w:t>
            </w:r>
          </w:p>
        </w:tc>
      </w:tr>
      <w:tr w:rsidR="00E77F2E" w14:paraId="462BE22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7E5D32A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36E2B87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134" w:type="dxa"/>
          </w:tcPr>
          <w:p w14:paraId="32CB8EA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2.78%</w:t>
            </w:r>
          </w:p>
        </w:tc>
      </w:tr>
    </w:tbl>
    <w:p w14:paraId="1C8FAAF7" w14:textId="77777777" w:rsidR="00E77F2E" w:rsidRDefault="007A7312">
      <w:r>
        <w:br/>
      </w:r>
    </w:p>
    <w:p w14:paraId="4E9E936E" w14:textId="77777777" w:rsidR="00E77F2E" w:rsidRDefault="007A7312">
      <w:r>
        <w:rPr>
          <w:b/>
        </w:rPr>
        <w:t>Significant Schemes - Refurbishment and new build of Community Centre at East Oxford £2m</w:t>
      </w:r>
    </w:p>
    <w:p w14:paraId="348ACAAA" w14:textId="77777777" w:rsidR="00E77F2E" w:rsidRDefault="007A7312">
      <w:r>
        <w:t xml:space="preserve">There were 177 responses to this part of the </w:t>
      </w:r>
      <w:r>
        <w:t>question.</w:t>
      </w:r>
    </w:p>
    <w:p w14:paraId="4B8D9E38" w14:textId="77777777" w:rsidR="00E77F2E" w:rsidRDefault="007A7312">
      <w:r>
        <w:rPr>
          <w:noProof/>
        </w:rPr>
        <w:lastRenderedPageBreak/>
        <w:drawing>
          <wp:inline distT="0" distB="0" distL="0" distR="0" wp14:anchorId="2E681F8A" wp14:editId="6B8EAE92">
            <wp:extent cx="5400000" cy="3311999"/>
            <wp:effectExtent l="0" t="0" r="0" b="0"/>
            <wp:docPr id="1536415733" name="Chart 153641573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6AFA47C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FBA89B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5B80091D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59EA9053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B5EE0AB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B45E4D6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7368E3F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</w:t>
            </w:r>
          </w:p>
        </w:tc>
        <w:tc>
          <w:tcPr>
            <w:tcW w:w="1134" w:type="dxa"/>
          </w:tcPr>
          <w:p w14:paraId="19FF8A0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14.44%</w:t>
            </w:r>
          </w:p>
        </w:tc>
      </w:tr>
      <w:tr w:rsidR="00E77F2E" w14:paraId="498BCA2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1DDEDD2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39F941C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65</w:t>
            </w:r>
          </w:p>
        </w:tc>
        <w:tc>
          <w:tcPr>
            <w:tcW w:w="1134" w:type="dxa"/>
          </w:tcPr>
          <w:p w14:paraId="2A5CEA0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36.11%</w:t>
            </w:r>
          </w:p>
        </w:tc>
      </w:tr>
      <w:tr w:rsidR="00E77F2E" w14:paraId="7E823F7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D6A39E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4F4FA46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59</w:t>
            </w:r>
          </w:p>
        </w:tc>
        <w:tc>
          <w:tcPr>
            <w:tcW w:w="1134" w:type="dxa"/>
          </w:tcPr>
          <w:p w14:paraId="3D62487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32.78%</w:t>
            </w:r>
          </w:p>
        </w:tc>
      </w:tr>
      <w:tr w:rsidR="00E77F2E" w14:paraId="362EA0C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5CA84D6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2556EB4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128C94A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4C0605E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5DBE125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4F5907E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</w:t>
            </w:r>
          </w:p>
        </w:tc>
        <w:tc>
          <w:tcPr>
            <w:tcW w:w="1134" w:type="dxa"/>
          </w:tcPr>
          <w:p w14:paraId="2591235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7.22%</w:t>
            </w:r>
          </w:p>
        </w:tc>
      </w:tr>
      <w:tr w:rsidR="00E77F2E" w14:paraId="4A41AAE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E1CDFA3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54BC219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5061929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</w:tbl>
    <w:p w14:paraId="54467061" w14:textId="77777777" w:rsidR="00E77F2E" w:rsidRDefault="007A7312">
      <w:r>
        <w:br/>
      </w:r>
    </w:p>
    <w:p w14:paraId="2D521ADF" w14:textId="77777777" w:rsidR="00E77F2E" w:rsidRDefault="007A7312">
      <w:r>
        <w:rPr>
          <w:b/>
        </w:rPr>
        <w:t>Significant Schemes - Blackbird leys regeneration £14.5 m</w:t>
      </w:r>
    </w:p>
    <w:p w14:paraId="41DDAA7D" w14:textId="77777777" w:rsidR="00E77F2E" w:rsidRDefault="007A7312">
      <w:r>
        <w:t xml:space="preserve">There were 176 </w:t>
      </w:r>
      <w:r>
        <w:t>responses to this part of the question.</w:t>
      </w:r>
    </w:p>
    <w:p w14:paraId="6FE25034" w14:textId="77777777" w:rsidR="00E77F2E" w:rsidRDefault="007A7312">
      <w:r>
        <w:rPr>
          <w:noProof/>
        </w:rPr>
        <w:lastRenderedPageBreak/>
        <w:drawing>
          <wp:inline distT="0" distB="0" distL="0" distR="0" wp14:anchorId="5BCC1524" wp14:editId="3F53FAE4">
            <wp:extent cx="5400000" cy="3311999"/>
            <wp:effectExtent l="0" t="0" r="0" b="0"/>
            <wp:docPr id="342774524" name="Chart 3427745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2293544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82BD014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3DA6C67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D7D7CCB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682542A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1ED2A0D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2272FEF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</w:t>
            </w:r>
          </w:p>
        </w:tc>
        <w:tc>
          <w:tcPr>
            <w:tcW w:w="1134" w:type="dxa"/>
          </w:tcPr>
          <w:p w14:paraId="30AC96E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13.89%</w:t>
            </w:r>
          </w:p>
        </w:tc>
      </w:tr>
      <w:tr w:rsidR="00E77F2E" w14:paraId="54DB340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87BDA3C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4270258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59</w:t>
            </w:r>
          </w:p>
        </w:tc>
        <w:tc>
          <w:tcPr>
            <w:tcW w:w="1134" w:type="dxa"/>
          </w:tcPr>
          <w:p w14:paraId="635BD3D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32.78%</w:t>
            </w:r>
          </w:p>
        </w:tc>
      </w:tr>
      <w:tr w:rsidR="00E77F2E" w14:paraId="38D4E58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868B91A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6492073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69</w:t>
            </w:r>
          </w:p>
        </w:tc>
        <w:tc>
          <w:tcPr>
            <w:tcW w:w="1134" w:type="dxa"/>
          </w:tcPr>
          <w:p w14:paraId="512CA57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38.33%</w:t>
            </w:r>
          </w:p>
        </w:tc>
      </w:tr>
      <w:tr w:rsidR="00E77F2E" w14:paraId="4DFE1A7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A764C53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075AF5A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478ED7E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1F78BE5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849A3F1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2C23193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</w:t>
            </w:r>
          </w:p>
        </w:tc>
        <w:tc>
          <w:tcPr>
            <w:tcW w:w="1134" w:type="dxa"/>
          </w:tcPr>
          <w:p w14:paraId="598A089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5.00%</w:t>
            </w:r>
          </w:p>
        </w:tc>
      </w:tr>
      <w:tr w:rsidR="00E77F2E" w14:paraId="4AF7644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62A9A2B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5B6954E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72EB610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2.22%</w:t>
            </w:r>
          </w:p>
        </w:tc>
      </w:tr>
    </w:tbl>
    <w:p w14:paraId="0FCFAE86" w14:textId="77777777" w:rsidR="00E77F2E" w:rsidRDefault="007A7312">
      <w:r>
        <w:br/>
      </w:r>
    </w:p>
    <w:p w14:paraId="2D670846" w14:textId="77777777" w:rsidR="00E77F2E" w:rsidRDefault="007A7312">
      <w:r>
        <w:rPr>
          <w:b/>
        </w:rPr>
        <w:t xml:space="preserve">Significant Schemes - Regeneration of the Odeon in the </w:t>
      </w:r>
      <w:r>
        <w:rPr>
          <w:b/>
        </w:rPr>
        <w:t>city centre £36 m</w:t>
      </w:r>
    </w:p>
    <w:p w14:paraId="64B524BE" w14:textId="77777777" w:rsidR="00E77F2E" w:rsidRDefault="007A7312">
      <w:r>
        <w:t>There were 176 responses to this part of the question.</w:t>
      </w:r>
    </w:p>
    <w:p w14:paraId="144F7986" w14:textId="77777777" w:rsidR="00E77F2E" w:rsidRDefault="007A7312">
      <w:r>
        <w:rPr>
          <w:noProof/>
        </w:rPr>
        <w:lastRenderedPageBreak/>
        <w:drawing>
          <wp:inline distT="0" distB="0" distL="0" distR="0" wp14:anchorId="13CCDD7D" wp14:editId="3559C406">
            <wp:extent cx="5400000" cy="3311999"/>
            <wp:effectExtent l="0" t="0" r="0" b="0"/>
            <wp:docPr id="1985085281" name="Chart 198508528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C1BAF02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7F5BDC1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397D782B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D77E868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6AFB30E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D158F4E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6F278A4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</w:t>
            </w:r>
          </w:p>
        </w:tc>
        <w:tc>
          <w:tcPr>
            <w:tcW w:w="1134" w:type="dxa"/>
          </w:tcPr>
          <w:p w14:paraId="5AF1028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6.11%</w:t>
            </w:r>
          </w:p>
        </w:tc>
      </w:tr>
      <w:tr w:rsidR="00E77F2E" w14:paraId="17ED5DA3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18F5C9E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33E0DF7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</w:t>
            </w:r>
          </w:p>
        </w:tc>
        <w:tc>
          <w:tcPr>
            <w:tcW w:w="1134" w:type="dxa"/>
          </w:tcPr>
          <w:p w14:paraId="54E95EF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11.11%</w:t>
            </w:r>
          </w:p>
        </w:tc>
      </w:tr>
      <w:tr w:rsidR="00E77F2E" w14:paraId="0FB7306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82DEE44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651A551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57</w:t>
            </w:r>
          </w:p>
        </w:tc>
        <w:tc>
          <w:tcPr>
            <w:tcW w:w="1134" w:type="dxa"/>
          </w:tcPr>
          <w:p w14:paraId="3E3EF12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31.67%</w:t>
            </w:r>
          </w:p>
        </w:tc>
      </w:tr>
      <w:tr w:rsidR="00E77F2E" w14:paraId="450E433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1C9A0B7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2F273B2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45</w:t>
            </w:r>
          </w:p>
        </w:tc>
        <w:tc>
          <w:tcPr>
            <w:tcW w:w="1134" w:type="dxa"/>
          </w:tcPr>
          <w:p w14:paraId="0F1573F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25.00%</w:t>
            </w:r>
          </w:p>
        </w:tc>
      </w:tr>
      <w:tr w:rsidR="00E77F2E" w14:paraId="4E9A93A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F364EB4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71763D8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43</w:t>
            </w:r>
          </w:p>
        </w:tc>
        <w:tc>
          <w:tcPr>
            <w:tcW w:w="1134" w:type="dxa"/>
          </w:tcPr>
          <w:p w14:paraId="60238B0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23.89%</w:t>
            </w:r>
          </w:p>
        </w:tc>
      </w:tr>
      <w:tr w:rsidR="00E77F2E" w14:paraId="031C403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B1EE893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BCD1BC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56AE987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2.22%</w:t>
            </w:r>
          </w:p>
        </w:tc>
      </w:tr>
    </w:tbl>
    <w:p w14:paraId="6DD91550" w14:textId="77777777" w:rsidR="00E77F2E" w:rsidRDefault="007A7312">
      <w:r>
        <w:br/>
      </w:r>
    </w:p>
    <w:p w14:paraId="3C137DE6" w14:textId="77777777" w:rsidR="00E77F2E" w:rsidRDefault="007A7312">
      <w:r>
        <w:rPr>
          <w:b/>
        </w:rPr>
        <w:t xml:space="preserve">Significant </w:t>
      </w:r>
      <w:r>
        <w:rPr>
          <w:b/>
        </w:rPr>
        <w:t>Schemes - New social housing- £446 million – which will deliver a return in the future</w:t>
      </w:r>
    </w:p>
    <w:p w14:paraId="52D1B73F" w14:textId="77777777" w:rsidR="00E77F2E" w:rsidRDefault="007A7312">
      <w:r>
        <w:t>There were 179 responses to this part of the question.</w:t>
      </w:r>
    </w:p>
    <w:p w14:paraId="526FCBCB" w14:textId="77777777" w:rsidR="00E77F2E" w:rsidRDefault="007A7312">
      <w:r>
        <w:rPr>
          <w:noProof/>
        </w:rPr>
        <w:lastRenderedPageBreak/>
        <w:drawing>
          <wp:inline distT="0" distB="0" distL="0" distR="0" wp14:anchorId="4FC1FC2F" wp14:editId="5FF48764">
            <wp:extent cx="5400000" cy="3311999"/>
            <wp:effectExtent l="0" t="0" r="0" b="0"/>
            <wp:docPr id="812589710" name="Chart 8125897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0346B671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5EA17C5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09E9F0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048C8A9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31CCD5B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AD1C59F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6C97524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74</w:t>
            </w:r>
          </w:p>
        </w:tc>
        <w:tc>
          <w:tcPr>
            <w:tcW w:w="1134" w:type="dxa"/>
          </w:tcPr>
          <w:p w14:paraId="043CF69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41.11%</w:t>
            </w:r>
          </w:p>
        </w:tc>
      </w:tr>
      <w:tr w:rsidR="00E77F2E" w14:paraId="49DF2F42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A2EFB83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17738F0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53</w:t>
            </w:r>
          </w:p>
        </w:tc>
        <w:tc>
          <w:tcPr>
            <w:tcW w:w="1134" w:type="dxa"/>
          </w:tcPr>
          <w:p w14:paraId="4741FEF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29.44%</w:t>
            </w:r>
          </w:p>
        </w:tc>
      </w:tr>
      <w:tr w:rsidR="00E77F2E" w14:paraId="2C135475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24D58A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2A20CB7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</w:t>
            </w:r>
          </w:p>
        </w:tc>
        <w:tc>
          <w:tcPr>
            <w:tcW w:w="1134" w:type="dxa"/>
          </w:tcPr>
          <w:p w14:paraId="4729DD1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16.67%</w:t>
            </w:r>
          </w:p>
        </w:tc>
      </w:tr>
      <w:tr w:rsidR="00E77F2E" w14:paraId="0DC43B9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C9BE092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0303399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2DC5867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6.67%</w:t>
            </w:r>
          </w:p>
        </w:tc>
      </w:tr>
      <w:tr w:rsidR="00E77F2E" w14:paraId="1C02A8B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C2E7E06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5EA57D2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</w:p>
        </w:tc>
        <w:tc>
          <w:tcPr>
            <w:tcW w:w="1134" w:type="dxa"/>
          </w:tcPr>
          <w:p w14:paraId="0DC00EC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5.56%</w:t>
            </w:r>
          </w:p>
        </w:tc>
      </w:tr>
      <w:tr w:rsidR="00E77F2E" w14:paraId="47E99C82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0EC9C6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B5F763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0847DCA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682601E3" w14:textId="77777777" w:rsidR="00E77F2E" w:rsidRDefault="007A7312">
      <w:r>
        <w:br/>
      </w:r>
    </w:p>
    <w:p w14:paraId="1523596E" w14:textId="77777777" w:rsidR="00E77F2E" w:rsidRDefault="007A7312">
      <w:r>
        <w:rPr>
          <w:b/>
        </w:rPr>
        <w:t>Significant Schemes - Council dwelling internal and external capital investment , funded out of tenants’ rents £154 million</w:t>
      </w:r>
    </w:p>
    <w:p w14:paraId="082A7D06" w14:textId="77777777" w:rsidR="00E77F2E" w:rsidRDefault="007A7312">
      <w:r>
        <w:t>There were 178 responses to this part of the question.</w:t>
      </w:r>
    </w:p>
    <w:p w14:paraId="610AFB29" w14:textId="77777777" w:rsidR="00E77F2E" w:rsidRDefault="007A7312">
      <w:r>
        <w:rPr>
          <w:noProof/>
        </w:rPr>
        <w:lastRenderedPageBreak/>
        <w:drawing>
          <wp:inline distT="0" distB="0" distL="0" distR="0" wp14:anchorId="42FAEBE2" wp14:editId="2F380DCD">
            <wp:extent cx="5400000" cy="3311999"/>
            <wp:effectExtent l="0" t="0" r="0" b="0"/>
            <wp:docPr id="862136471" name="Chart 86213647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A91D0D4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D5245A2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58464DB6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C2034A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48B9AF3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70511C8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48880B6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36</w:t>
            </w:r>
          </w:p>
        </w:tc>
        <w:tc>
          <w:tcPr>
            <w:tcW w:w="1134" w:type="dxa"/>
          </w:tcPr>
          <w:p w14:paraId="262A883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20.00%</w:t>
            </w:r>
          </w:p>
        </w:tc>
      </w:tr>
      <w:tr w:rsidR="00E77F2E" w14:paraId="2390843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6834153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446DC20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68</w:t>
            </w:r>
          </w:p>
        </w:tc>
        <w:tc>
          <w:tcPr>
            <w:tcW w:w="1134" w:type="dxa"/>
          </w:tcPr>
          <w:p w14:paraId="41BA4FB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37.78%</w:t>
            </w:r>
          </w:p>
        </w:tc>
      </w:tr>
      <w:tr w:rsidR="00E77F2E" w14:paraId="0942AAA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A2CBA98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20FF552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54</w:t>
            </w:r>
          </w:p>
        </w:tc>
        <w:tc>
          <w:tcPr>
            <w:tcW w:w="1134" w:type="dxa"/>
          </w:tcPr>
          <w:p w14:paraId="7E727D6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30.00%</w:t>
            </w:r>
          </w:p>
        </w:tc>
      </w:tr>
      <w:tr w:rsidR="00E77F2E" w14:paraId="124CE13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D995315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5E152FF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6DDEAAD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36C89D95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A6885B2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06DDD68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</w:t>
            </w:r>
          </w:p>
        </w:tc>
        <w:tc>
          <w:tcPr>
            <w:tcW w:w="1134" w:type="dxa"/>
          </w:tcPr>
          <w:p w14:paraId="077BE33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3.33%</w:t>
            </w:r>
          </w:p>
        </w:tc>
      </w:tr>
      <w:tr w:rsidR="00E77F2E" w14:paraId="188D21E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952267C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6F9B363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307BCDA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</w:tbl>
    <w:p w14:paraId="795AC1DB" w14:textId="77777777" w:rsidR="00E77F2E" w:rsidRDefault="007A7312">
      <w:r>
        <w:br/>
      </w:r>
    </w:p>
    <w:p w14:paraId="29CBE313" w14:textId="77777777" w:rsidR="00E77F2E" w:rsidRDefault="007A7312">
      <w:r>
        <w:rPr>
          <w:b/>
        </w:rPr>
        <w:t xml:space="preserve">Significant Schemes - Energy Efficiency initiatives and Climate Change improvement, funded out of tenants' </w:t>
      </w:r>
      <w:r>
        <w:rPr>
          <w:b/>
        </w:rPr>
        <w:t>rents £30 million</w:t>
      </w:r>
    </w:p>
    <w:p w14:paraId="0DD314C4" w14:textId="77777777" w:rsidR="00E77F2E" w:rsidRDefault="007A7312">
      <w:r>
        <w:t>There were 177 responses to this part of the question.</w:t>
      </w:r>
    </w:p>
    <w:p w14:paraId="75D053E7" w14:textId="77777777" w:rsidR="00E77F2E" w:rsidRDefault="007A7312">
      <w:r>
        <w:rPr>
          <w:noProof/>
        </w:rPr>
        <w:lastRenderedPageBreak/>
        <w:drawing>
          <wp:inline distT="0" distB="0" distL="0" distR="0" wp14:anchorId="14763D01" wp14:editId="170F0670">
            <wp:extent cx="5400000" cy="3311999"/>
            <wp:effectExtent l="0" t="0" r="0" b="0"/>
            <wp:docPr id="663405297" name="Chart 66340529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8125DFE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42FC7AB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80BC39C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65C255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959A17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3ACA0C2" w14:textId="77777777" w:rsidR="00E77F2E" w:rsidRDefault="007A7312">
            <w:r>
              <w:t>Strongly Agree</w:t>
            </w:r>
          </w:p>
        </w:tc>
        <w:tc>
          <w:tcPr>
            <w:tcW w:w="1134" w:type="dxa"/>
          </w:tcPr>
          <w:p w14:paraId="609FF0E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</w:t>
            </w:r>
          </w:p>
        </w:tc>
        <w:tc>
          <w:tcPr>
            <w:tcW w:w="1134" w:type="dxa"/>
          </w:tcPr>
          <w:p w14:paraId="72E9406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27.22%</w:t>
            </w:r>
          </w:p>
        </w:tc>
      </w:tr>
      <w:tr w:rsidR="00E77F2E" w14:paraId="1175ED9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E95170B" w14:textId="77777777" w:rsidR="00E77F2E" w:rsidRDefault="007A7312">
            <w:r>
              <w:t>Agree</w:t>
            </w:r>
          </w:p>
        </w:tc>
        <w:tc>
          <w:tcPr>
            <w:tcW w:w="1134" w:type="dxa"/>
          </w:tcPr>
          <w:p w14:paraId="38A1EAB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48</w:t>
            </w:r>
          </w:p>
        </w:tc>
        <w:tc>
          <w:tcPr>
            <w:tcW w:w="1134" w:type="dxa"/>
          </w:tcPr>
          <w:p w14:paraId="36B67A1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26.67%</w:t>
            </w:r>
          </w:p>
        </w:tc>
      </w:tr>
      <w:tr w:rsidR="00E77F2E" w14:paraId="2432AAC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42886A7" w14:textId="77777777" w:rsidR="00E77F2E" w:rsidRDefault="007A7312">
            <w:r>
              <w:t>Neutral</w:t>
            </w:r>
          </w:p>
        </w:tc>
        <w:tc>
          <w:tcPr>
            <w:tcW w:w="1134" w:type="dxa"/>
          </w:tcPr>
          <w:p w14:paraId="51C2BBD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40</w:t>
            </w:r>
          </w:p>
        </w:tc>
        <w:tc>
          <w:tcPr>
            <w:tcW w:w="1134" w:type="dxa"/>
          </w:tcPr>
          <w:p w14:paraId="36ACF4A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22.22%</w:t>
            </w:r>
          </w:p>
        </w:tc>
      </w:tr>
      <w:tr w:rsidR="00E77F2E" w14:paraId="3D30B063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6CF1ED0" w14:textId="77777777" w:rsidR="00E77F2E" w:rsidRDefault="007A7312">
            <w:r>
              <w:t>Disagree</w:t>
            </w:r>
          </w:p>
        </w:tc>
        <w:tc>
          <w:tcPr>
            <w:tcW w:w="1134" w:type="dxa"/>
          </w:tcPr>
          <w:p w14:paraId="12DDEF1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25</w:t>
            </w:r>
          </w:p>
        </w:tc>
        <w:tc>
          <w:tcPr>
            <w:tcW w:w="1134" w:type="dxa"/>
          </w:tcPr>
          <w:p w14:paraId="672979C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13.89%</w:t>
            </w:r>
          </w:p>
        </w:tc>
      </w:tr>
      <w:tr w:rsidR="00E77F2E" w14:paraId="423E7CD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FEBA68D" w14:textId="77777777" w:rsidR="00E77F2E" w:rsidRDefault="007A7312">
            <w:r>
              <w:t>Strongly Disagree</w:t>
            </w:r>
          </w:p>
        </w:tc>
        <w:tc>
          <w:tcPr>
            <w:tcW w:w="1134" w:type="dxa"/>
          </w:tcPr>
          <w:p w14:paraId="5E6127D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</w:t>
            </w:r>
          </w:p>
        </w:tc>
        <w:tc>
          <w:tcPr>
            <w:tcW w:w="1134" w:type="dxa"/>
          </w:tcPr>
          <w:p w14:paraId="504355C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8.33%</w:t>
            </w:r>
          </w:p>
        </w:tc>
      </w:tr>
      <w:tr w:rsidR="00E77F2E" w14:paraId="2717A663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495F16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03D1B44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1EFE914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</w:tbl>
    <w:p w14:paraId="5156DEC8" w14:textId="77777777" w:rsidR="00E77F2E" w:rsidRDefault="007A7312">
      <w:r>
        <w:br/>
      </w:r>
    </w:p>
    <w:p w14:paraId="0CAD8F0D" w14:textId="77777777" w:rsidR="00E77F2E" w:rsidRDefault="007A7312">
      <w:r>
        <w:br/>
      </w:r>
      <w:r>
        <w:rPr>
          <w:b/>
        </w:rPr>
        <w:t xml:space="preserve">Please enter any </w:t>
      </w:r>
      <w:r>
        <w:rPr>
          <w:b/>
        </w:rPr>
        <w:t>additional comments here</w:t>
      </w:r>
    </w:p>
    <w:p w14:paraId="7955AAE1" w14:textId="77777777" w:rsidR="00E77F2E" w:rsidRDefault="007A7312">
      <w:r>
        <w:t>There were 26 responses to this part of the question.</w:t>
      </w:r>
    </w:p>
    <w:p w14:paraId="66896CAD" w14:textId="77777777" w:rsidR="00E77F2E" w:rsidRDefault="00E77F2E"/>
    <w:p w14:paraId="411B1B43" w14:textId="77777777" w:rsidR="00E77F2E" w:rsidRDefault="007A7312">
      <w:pPr>
        <w:pStyle w:val="Heading2"/>
      </w:pPr>
      <w:r>
        <w:t xml:space="preserve">8: In what order should the council prioritise the following </w:t>
      </w:r>
    </w:p>
    <w:p w14:paraId="47F1C131" w14:textId="77777777" w:rsidR="00E77F2E" w:rsidRDefault="007A7312">
      <w:r>
        <w:rPr>
          <w:b/>
        </w:rPr>
        <w:t>Priorities for Council Housing - Building and acquiring new council homes</w:t>
      </w:r>
    </w:p>
    <w:p w14:paraId="208D4533" w14:textId="77777777" w:rsidR="00E77F2E" w:rsidRDefault="007A7312">
      <w:r>
        <w:t>There were 179 responses to this part of the question.</w:t>
      </w:r>
    </w:p>
    <w:p w14:paraId="66A48B8B" w14:textId="77777777" w:rsidR="00E77F2E" w:rsidRDefault="007A7312">
      <w:r>
        <w:rPr>
          <w:noProof/>
        </w:rPr>
        <w:lastRenderedPageBreak/>
        <w:drawing>
          <wp:inline distT="0" distB="0" distL="0" distR="0" wp14:anchorId="3676BD92" wp14:editId="04535D70">
            <wp:extent cx="5400000" cy="3311999"/>
            <wp:effectExtent l="0" t="0" r="0" b="0"/>
            <wp:docPr id="247232819" name="Chart 2472328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3B11449F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18A416A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3FFC6B4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51AB7E18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33AC76DA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08262CD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4515208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74</w:t>
            </w:r>
          </w:p>
        </w:tc>
        <w:tc>
          <w:tcPr>
            <w:tcW w:w="1134" w:type="dxa"/>
          </w:tcPr>
          <w:p w14:paraId="568E7F0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41.11%</w:t>
            </w:r>
          </w:p>
        </w:tc>
      </w:tr>
      <w:tr w:rsidR="00E77F2E" w14:paraId="68C1438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A586953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2CCD971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6629B2E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5131579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94946D2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6B2ED4E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</w:t>
            </w:r>
          </w:p>
        </w:tc>
        <w:tc>
          <w:tcPr>
            <w:tcW w:w="1134" w:type="dxa"/>
          </w:tcPr>
          <w:p w14:paraId="7EA9BFD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15.00%</w:t>
            </w:r>
          </w:p>
        </w:tc>
      </w:tr>
      <w:tr w:rsidR="00E77F2E" w14:paraId="740A6D9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CF96C5B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37BEC39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1134" w:type="dxa"/>
          </w:tcPr>
          <w:p w14:paraId="2C632EE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8.89%</w:t>
            </w:r>
          </w:p>
        </w:tc>
      </w:tr>
      <w:tr w:rsidR="00E77F2E" w14:paraId="2AD63C8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F1A28DE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399EBAB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</w:t>
            </w:r>
          </w:p>
        </w:tc>
        <w:tc>
          <w:tcPr>
            <w:tcW w:w="1134" w:type="dxa"/>
          </w:tcPr>
          <w:p w14:paraId="196DF82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15.00%</w:t>
            </w:r>
          </w:p>
        </w:tc>
      </w:tr>
      <w:tr w:rsidR="00E77F2E" w14:paraId="1E6D640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7DBBAC9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399AB6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7950738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</w:tbl>
    <w:p w14:paraId="65A333C9" w14:textId="77777777" w:rsidR="00E77F2E" w:rsidRDefault="007A7312">
      <w:r>
        <w:br/>
      </w:r>
    </w:p>
    <w:p w14:paraId="41069EA8" w14:textId="77777777" w:rsidR="00E77F2E" w:rsidRDefault="007A7312">
      <w:r>
        <w:rPr>
          <w:b/>
        </w:rPr>
        <w:t>Priorities for Council Housing - Improving the quality of existing council homes</w:t>
      </w:r>
    </w:p>
    <w:p w14:paraId="36015771" w14:textId="77777777" w:rsidR="00E77F2E" w:rsidRDefault="007A7312">
      <w:r>
        <w:t xml:space="preserve">There were 174 responses to this part of the </w:t>
      </w:r>
      <w:r>
        <w:t>question.</w:t>
      </w:r>
    </w:p>
    <w:p w14:paraId="6C845DAB" w14:textId="77777777" w:rsidR="00E77F2E" w:rsidRDefault="007A7312">
      <w:r>
        <w:rPr>
          <w:noProof/>
        </w:rPr>
        <w:lastRenderedPageBreak/>
        <w:drawing>
          <wp:inline distT="0" distB="0" distL="0" distR="0" wp14:anchorId="0D344B89" wp14:editId="2A4282F0">
            <wp:extent cx="5400000" cy="3311999"/>
            <wp:effectExtent l="0" t="0" r="0" b="0"/>
            <wp:docPr id="604732860" name="Chart 60473286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0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33B2E1C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0A5E3C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01CDFA0B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55FE2E18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4154640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064950D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0DB70C5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</w:t>
            </w:r>
          </w:p>
        </w:tc>
        <w:tc>
          <w:tcPr>
            <w:tcW w:w="1134" w:type="dxa"/>
          </w:tcPr>
          <w:p w14:paraId="4261E9D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15.00%</w:t>
            </w:r>
          </w:p>
        </w:tc>
      </w:tr>
      <w:tr w:rsidR="00E77F2E" w14:paraId="69D5BAC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D8D22C0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0A7AF5E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61</w:t>
            </w:r>
          </w:p>
        </w:tc>
        <w:tc>
          <w:tcPr>
            <w:tcW w:w="1134" w:type="dxa"/>
          </w:tcPr>
          <w:p w14:paraId="2A390DD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33.89%</w:t>
            </w:r>
          </w:p>
        </w:tc>
      </w:tr>
      <w:tr w:rsidR="00E77F2E" w14:paraId="0D1A506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76BB99D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0ABC9AE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40</w:t>
            </w:r>
          </w:p>
        </w:tc>
        <w:tc>
          <w:tcPr>
            <w:tcW w:w="1134" w:type="dxa"/>
          </w:tcPr>
          <w:p w14:paraId="008F1B6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22.22%</w:t>
            </w:r>
          </w:p>
        </w:tc>
      </w:tr>
      <w:tr w:rsidR="00E77F2E" w14:paraId="250903C1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58C2690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2CB033C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30</w:t>
            </w:r>
          </w:p>
        </w:tc>
        <w:tc>
          <w:tcPr>
            <w:tcW w:w="1134" w:type="dxa"/>
          </w:tcPr>
          <w:p w14:paraId="7EBFF43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16.67%</w:t>
            </w:r>
          </w:p>
        </w:tc>
      </w:tr>
      <w:tr w:rsidR="00E77F2E" w14:paraId="51BB1595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5E1BCE2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201805A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1134" w:type="dxa"/>
          </w:tcPr>
          <w:p w14:paraId="549E233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8.89%</w:t>
            </w:r>
          </w:p>
        </w:tc>
      </w:tr>
      <w:tr w:rsidR="00E77F2E" w14:paraId="78717E5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137CBF9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498D6F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</w:t>
            </w:r>
          </w:p>
        </w:tc>
        <w:tc>
          <w:tcPr>
            <w:tcW w:w="1134" w:type="dxa"/>
          </w:tcPr>
          <w:p w14:paraId="167A99F8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3.33%</w:t>
            </w:r>
          </w:p>
        </w:tc>
      </w:tr>
    </w:tbl>
    <w:p w14:paraId="35086868" w14:textId="77777777" w:rsidR="00E77F2E" w:rsidRDefault="007A7312">
      <w:r>
        <w:br/>
      </w:r>
    </w:p>
    <w:p w14:paraId="1E9A3C6B" w14:textId="77777777" w:rsidR="00E77F2E" w:rsidRDefault="007A7312">
      <w:r>
        <w:rPr>
          <w:b/>
        </w:rPr>
        <w:t>Priorities for Council Housing - Investing to improve the look and feel of our council estates</w:t>
      </w:r>
    </w:p>
    <w:p w14:paraId="1E0C9829" w14:textId="77777777" w:rsidR="00E77F2E" w:rsidRDefault="007A7312">
      <w:r>
        <w:t xml:space="preserve">There were 172 responses to this </w:t>
      </w:r>
      <w:r>
        <w:t>part of the question.</w:t>
      </w:r>
    </w:p>
    <w:p w14:paraId="643614B7" w14:textId="77777777" w:rsidR="00E77F2E" w:rsidRDefault="007A7312">
      <w:r>
        <w:rPr>
          <w:noProof/>
        </w:rPr>
        <w:lastRenderedPageBreak/>
        <w:drawing>
          <wp:inline distT="0" distB="0" distL="0" distR="0" wp14:anchorId="54A6058E" wp14:editId="003006A9">
            <wp:extent cx="5400000" cy="3311999"/>
            <wp:effectExtent l="0" t="0" r="0" b="0"/>
            <wp:docPr id="607330392" name="Chart 60733039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1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54DEB0CF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9C596B0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7C32881E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99CF137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632D70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E31C944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57032E4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</w:t>
            </w:r>
          </w:p>
        </w:tc>
        <w:tc>
          <w:tcPr>
            <w:tcW w:w="1134" w:type="dxa"/>
          </w:tcPr>
          <w:p w14:paraId="3012A43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4.44%</w:t>
            </w:r>
          </w:p>
        </w:tc>
      </w:tr>
      <w:tr w:rsidR="00E77F2E" w14:paraId="669F3EC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770FE56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44DA29A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25</w:t>
            </w:r>
          </w:p>
        </w:tc>
        <w:tc>
          <w:tcPr>
            <w:tcW w:w="1134" w:type="dxa"/>
          </w:tcPr>
          <w:p w14:paraId="007D6BD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13.89%</w:t>
            </w:r>
          </w:p>
        </w:tc>
      </w:tr>
      <w:tr w:rsidR="00E77F2E" w14:paraId="7127C3E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638DF39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4ED834B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45</w:t>
            </w:r>
          </w:p>
        </w:tc>
        <w:tc>
          <w:tcPr>
            <w:tcW w:w="1134" w:type="dxa"/>
          </w:tcPr>
          <w:p w14:paraId="576C4F3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25.00%</w:t>
            </w:r>
          </w:p>
        </w:tc>
      </w:tr>
      <w:tr w:rsidR="00E77F2E" w14:paraId="726ACFF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D9437DC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5A2FC7F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59</w:t>
            </w:r>
          </w:p>
        </w:tc>
        <w:tc>
          <w:tcPr>
            <w:tcW w:w="1134" w:type="dxa"/>
          </w:tcPr>
          <w:p w14:paraId="76172EC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32.78%</w:t>
            </w:r>
          </w:p>
        </w:tc>
      </w:tr>
      <w:tr w:rsidR="00E77F2E" w14:paraId="428E277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6B98683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1669F73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7A3E494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2EFDDCC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28E12F8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7F7A9A2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</w:t>
            </w:r>
          </w:p>
        </w:tc>
        <w:tc>
          <w:tcPr>
            <w:tcW w:w="1134" w:type="dxa"/>
          </w:tcPr>
          <w:p w14:paraId="1D78666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4.44%</w:t>
            </w:r>
          </w:p>
        </w:tc>
      </w:tr>
    </w:tbl>
    <w:p w14:paraId="5C0BAA30" w14:textId="77777777" w:rsidR="00E77F2E" w:rsidRDefault="007A7312">
      <w:r>
        <w:br/>
      </w:r>
    </w:p>
    <w:p w14:paraId="468CE2DB" w14:textId="77777777" w:rsidR="00E77F2E" w:rsidRDefault="007A7312">
      <w:r>
        <w:rPr>
          <w:b/>
        </w:rPr>
        <w:t>Priorities for Council Housing - Improving energy efficiency of existing council homes and progressing to zero carbon</w:t>
      </w:r>
    </w:p>
    <w:p w14:paraId="25E7C939" w14:textId="77777777" w:rsidR="00E77F2E" w:rsidRDefault="007A7312">
      <w:r>
        <w:t>There were 166 responses to this part of the question.</w:t>
      </w:r>
    </w:p>
    <w:p w14:paraId="481F4521" w14:textId="77777777" w:rsidR="00E77F2E" w:rsidRDefault="007A7312">
      <w:r>
        <w:rPr>
          <w:noProof/>
        </w:rPr>
        <w:lastRenderedPageBreak/>
        <w:drawing>
          <wp:inline distT="0" distB="0" distL="0" distR="0" wp14:anchorId="4D7C2E5A" wp14:editId="300B0BF0">
            <wp:extent cx="5400000" cy="3311999"/>
            <wp:effectExtent l="0" t="0" r="0" b="0"/>
            <wp:docPr id="1852595101" name="Chart 185259510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2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79AD089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ABF061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931C0E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4C368DE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89046B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93EE0F9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7C499C0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2EF498A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4E3ED96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1F56F03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4FB0973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34</w:t>
            </w:r>
          </w:p>
        </w:tc>
        <w:tc>
          <w:tcPr>
            <w:tcW w:w="1134" w:type="dxa"/>
          </w:tcPr>
          <w:p w14:paraId="44A6CE2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18.89%</w:t>
            </w:r>
          </w:p>
        </w:tc>
      </w:tr>
      <w:tr w:rsidR="00E77F2E" w14:paraId="6F42F49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C27F3BA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03BE0B3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34</w:t>
            </w:r>
          </w:p>
        </w:tc>
        <w:tc>
          <w:tcPr>
            <w:tcW w:w="1134" w:type="dxa"/>
          </w:tcPr>
          <w:p w14:paraId="2CC07B3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18.89%</w:t>
            </w:r>
          </w:p>
        </w:tc>
      </w:tr>
      <w:tr w:rsidR="00E77F2E" w14:paraId="07F258B1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6AD62D9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74B6088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32</w:t>
            </w:r>
          </w:p>
        </w:tc>
        <w:tc>
          <w:tcPr>
            <w:tcW w:w="1134" w:type="dxa"/>
          </w:tcPr>
          <w:p w14:paraId="067314D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17.78%</w:t>
            </w:r>
          </w:p>
        </w:tc>
      </w:tr>
      <w:tr w:rsidR="00E77F2E" w14:paraId="69392BE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7412BB4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1A369B7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</w:t>
            </w:r>
          </w:p>
        </w:tc>
        <w:tc>
          <w:tcPr>
            <w:tcW w:w="1134" w:type="dxa"/>
          </w:tcPr>
          <w:p w14:paraId="3BF60C0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17.22%</w:t>
            </w:r>
          </w:p>
        </w:tc>
      </w:tr>
      <w:tr w:rsidR="00E77F2E" w14:paraId="0B9637D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157482A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1C78530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4F159F8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7.78%</w:t>
            </w:r>
          </w:p>
        </w:tc>
      </w:tr>
    </w:tbl>
    <w:p w14:paraId="1CEA051C" w14:textId="77777777" w:rsidR="00E77F2E" w:rsidRDefault="007A7312">
      <w:r>
        <w:br/>
      </w:r>
    </w:p>
    <w:p w14:paraId="58D2C542" w14:textId="77777777" w:rsidR="00E77F2E" w:rsidRDefault="007A7312">
      <w:r>
        <w:rPr>
          <w:b/>
        </w:rPr>
        <w:t xml:space="preserve">Priorities for Council Housing - Targeted estate regeneration e.g. Blackbird Leys </w:t>
      </w:r>
      <w:r>
        <w:rPr>
          <w:b/>
        </w:rPr>
        <w:t>and Barton</w:t>
      </w:r>
    </w:p>
    <w:p w14:paraId="28E656C2" w14:textId="77777777" w:rsidR="00E77F2E" w:rsidRDefault="007A7312">
      <w:r>
        <w:t>There were 160 responses to this part of the question.</w:t>
      </w:r>
    </w:p>
    <w:p w14:paraId="279B2BE4" w14:textId="77777777" w:rsidR="00E77F2E" w:rsidRDefault="007A7312">
      <w:r>
        <w:rPr>
          <w:noProof/>
        </w:rPr>
        <w:lastRenderedPageBreak/>
        <w:drawing>
          <wp:inline distT="0" distB="0" distL="0" distR="0" wp14:anchorId="32D5C4DD" wp14:editId="4DEE217C">
            <wp:extent cx="5400000" cy="3311999"/>
            <wp:effectExtent l="0" t="0" r="0" b="0"/>
            <wp:docPr id="1410527901" name="Chart 141052790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3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79DA1C93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6EF9463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301C432D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749EB7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3562FD0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F871B07" w14:textId="77777777" w:rsidR="00E77F2E" w:rsidRDefault="007A7312">
            <w:r>
              <w:t>1</w:t>
            </w:r>
          </w:p>
        </w:tc>
        <w:tc>
          <w:tcPr>
            <w:tcW w:w="1134" w:type="dxa"/>
          </w:tcPr>
          <w:p w14:paraId="3D24BD7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</w:t>
            </w:r>
          </w:p>
        </w:tc>
        <w:tc>
          <w:tcPr>
            <w:tcW w:w="1134" w:type="dxa"/>
          </w:tcPr>
          <w:p w14:paraId="4585B44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15.00%</w:t>
            </w:r>
          </w:p>
        </w:tc>
      </w:tr>
      <w:tr w:rsidR="00E77F2E" w14:paraId="38736F7F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1912C6A" w14:textId="77777777" w:rsidR="00E77F2E" w:rsidRDefault="007A7312">
            <w:r>
              <w:t>2</w:t>
            </w:r>
          </w:p>
        </w:tc>
        <w:tc>
          <w:tcPr>
            <w:tcW w:w="1134" w:type="dxa"/>
          </w:tcPr>
          <w:p w14:paraId="2961AD8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234C12A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10.00%</w:t>
            </w:r>
          </w:p>
        </w:tc>
      </w:tr>
      <w:tr w:rsidR="00E77F2E" w14:paraId="12B742B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F894024" w14:textId="77777777" w:rsidR="00E77F2E" w:rsidRDefault="007A7312">
            <w:r>
              <w:t>3</w:t>
            </w:r>
          </w:p>
        </w:tc>
        <w:tc>
          <w:tcPr>
            <w:tcW w:w="1134" w:type="dxa"/>
          </w:tcPr>
          <w:p w14:paraId="0F6E793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</w:t>
            </w:r>
          </w:p>
        </w:tc>
        <w:tc>
          <w:tcPr>
            <w:tcW w:w="1134" w:type="dxa"/>
          </w:tcPr>
          <w:p w14:paraId="1C2D58E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16.11%</w:t>
            </w:r>
          </w:p>
        </w:tc>
      </w:tr>
      <w:tr w:rsidR="00E77F2E" w14:paraId="1EAA517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B867EC8" w14:textId="77777777" w:rsidR="00E77F2E" w:rsidRDefault="007A7312">
            <w:r>
              <w:t>4</w:t>
            </w:r>
          </w:p>
        </w:tc>
        <w:tc>
          <w:tcPr>
            <w:tcW w:w="1134" w:type="dxa"/>
          </w:tcPr>
          <w:p w14:paraId="11BA898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32</w:t>
            </w:r>
          </w:p>
        </w:tc>
        <w:tc>
          <w:tcPr>
            <w:tcW w:w="1134" w:type="dxa"/>
          </w:tcPr>
          <w:p w14:paraId="3C3A2BA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17.78%</w:t>
            </w:r>
          </w:p>
        </w:tc>
      </w:tr>
      <w:tr w:rsidR="00E77F2E" w14:paraId="48B7FDC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703C588" w14:textId="77777777" w:rsidR="00E77F2E" w:rsidRDefault="007A7312">
            <w:r>
              <w:t>5</w:t>
            </w:r>
          </w:p>
        </w:tc>
        <w:tc>
          <w:tcPr>
            <w:tcW w:w="1134" w:type="dxa"/>
          </w:tcPr>
          <w:p w14:paraId="36BDA59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54</w:t>
            </w:r>
          </w:p>
        </w:tc>
        <w:tc>
          <w:tcPr>
            <w:tcW w:w="1134" w:type="dxa"/>
          </w:tcPr>
          <w:p w14:paraId="2486214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30.00%</w:t>
            </w:r>
          </w:p>
        </w:tc>
      </w:tr>
      <w:tr w:rsidR="00E77F2E" w14:paraId="7536DAB2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58EC834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61A34CB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</w:t>
            </w:r>
          </w:p>
        </w:tc>
        <w:tc>
          <w:tcPr>
            <w:tcW w:w="1134" w:type="dxa"/>
          </w:tcPr>
          <w:p w14:paraId="50C3739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11.11%</w:t>
            </w:r>
          </w:p>
        </w:tc>
      </w:tr>
    </w:tbl>
    <w:p w14:paraId="5470D340" w14:textId="77777777" w:rsidR="00E77F2E" w:rsidRDefault="007A7312">
      <w:r>
        <w:br/>
      </w:r>
    </w:p>
    <w:p w14:paraId="0765305F" w14:textId="77777777" w:rsidR="00E77F2E" w:rsidRDefault="007A7312">
      <w:r>
        <w:br/>
      </w:r>
      <w:r>
        <w:rPr>
          <w:b/>
        </w:rPr>
        <w:t>Please enter any additional comments here</w:t>
      </w:r>
    </w:p>
    <w:p w14:paraId="4FFD5220" w14:textId="77777777" w:rsidR="00E77F2E" w:rsidRDefault="007A7312">
      <w:r>
        <w:t xml:space="preserve">There were 25 responses to </w:t>
      </w:r>
      <w:r>
        <w:t>this part of the question.</w:t>
      </w:r>
    </w:p>
    <w:p w14:paraId="44447682" w14:textId="77777777" w:rsidR="00E77F2E" w:rsidRDefault="00E77F2E"/>
    <w:p w14:paraId="11832DC0" w14:textId="77777777" w:rsidR="00E77F2E" w:rsidRDefault="007A7312">
      <w:pPr>
        <w:pStyle w:val="Heading2"/>
      </w:pPr>
      <w:r>
        <w:t>9: Do you have any other comments?</w:t>
      </w:r>
    </w:p>
    <w:p w14:paraId="707ECE07" w14:textId="77777777" w:rsidR="00E77F2E" w:rsidRDefault="007A7312">
      <w:r>
        <w:br/>
      </w:r>
      <w:r>
        <w:rPr>
          <w:b/>
        </w:rPr>
        <w:t>Please enter your comments</w:t>
      </w:r>
    </w:p>
    <w:p w14:paraId="4BB2D3FC" w14:textId="77777777" w:rsidR="00E77F2E" w:rsidRDefault="007A7312">
      <w:r>
        <w:t>There were 49 responses to this part of the question.</w:t>
      </w:r>
    </w:p>
    <w:p w14:paraId="267B44B0" w14:textId="77777777" w:rsidR="00E77F2E" w:rsidRDefault="00E77F2E"/>
    <w:p w14:paraId="6206DB1E" w14:textId="77777777" w:rsidR="00E77F2E" w:rsidRDefault="007A7312">
      <w:pPr>
        <w:pStyle w:val="Heading2"/>
      </w:pPr>
      <w:r>
        <w:lastRenderedPageBreak/>
        <w:t>10: Oxford Residents' Panel Members only. Please provide the email address you used to sign up for the panel</w:t>
      </w:r>
    </w:p>
    <w:p w14:paraId="3C10FD2B" w14:textId="77777777" w:rsidR="00E77F2E" w:rsidRDefault="007A7312">
      <w:r>
        <w:br/>
      </w:r>
      <w:r>
        <w:rPr>
          <w:b/>
        </w:rPr>
        <w:t>Please enter your Panel email address</w:t>
      </w:r>
    </w:p>
    <w:p w14:paraId="72CD2A58" w14:textId="77777777" w:rsidR="00E77F2E" w:rsidRDefault="007A7312">
      <w:r>
        <w:t>There were 147 responses to this part of the question.</w:t>
      </w:r>
    </w:p>
    <w:p w14:paraId="43DE5600" w14:textId="77777777" w:rsidR="00E77F2E" w:rsidRDefault="00E77F2E"/>
    <w:p w14:paraId="4396045C" w14:textId="77777777" w:rsidR="00E77F2E" w:rsidRDefault="007A7312">
      <w:pPr>
        <w:pStyle w:val="Heading2"/>
      </w:pPr>
      <w:r>
        <w:t>11: Please provide your postcode below:</w:t>
      </w:r>
    </w:p>
    <w:p w14:paraId="6D320666" w14:textId="77777777" w:rsidR="00E77F2E" w:rsidRDefault="007A7312">
      <w:r>
        <w:br/>
      </w:r>
      <w:r>
        <w:rPr>
          <w:b/>
        </w:rPr>
        <w:t>Postcode</w:t>
      </w:r>
    </w:p>
    <w:p w14:paraId="332C741C" w14:textId="77777777" w:rsidR="00E77F2E" w:rsidRDefault="007A7312">
      <w:r>
        <w:t>There were 150 responses to this part of the question.</w:t>
      </w:r>
    </w:p>
    <w:p w14:paraId="4B6F3628" w14:textId="77777777" w:rsidR="00E77F2E" w:rsidRDefault="00E77F2E"/>
    <w:p w14:paraId="047D6A29" w14:textId="77777777" w:rsidR="00E77F2E" w:rsidRDefault="007A7312">
      <w:pPr>
        <w:pStyle w:val="Heading2"/>
      </w:pPr>
      <w:r>
        <w:t>12: Which age bracket do you fall into?</w:t>
      </w:r>
    </w:p>
    <w:p w14:paraId="5A5E6143" w14:textId="77777777" w:rsidR="00E77F2E" w:rsidRDefault="007A7312">
      <w:r>
        <w:rPr>
          <w:b/>
        </w:rPr>
        <w:t>Age</w:t>
      </w:r>
    </w:p>
    <w:p w14:paraId="71C63448" w14:textId="77777777" w:rsidR="00E77F2E" w:rsidRDefault="007A7312">
      <w:r>
        <w:t xml:space="preserve">There </w:t>
      </w:r>
      <w:r>
        <w:t>were 171 responses to this part of the question.</w:t>
      </w:r>
    </w:p>
    <w:p w14:paraId="5BD0B267" w14:textId="77777777" w:rsidR="00E77F2E" w:rsidRDefault="007A7312">
      <w:r>
        <w:rPr>
          <w:noProof/>
        </w:rPr>
        <w:lastRenderedPageBreak/>
        <w:drawing>
          <wp:inline distT="0" distB="0" distL="0" distR="0" wp14:anchorId="43876BA9" wp14:editId="3D3A1586">
            <wp:extent cx="5400000" cy="5040000"/>
            <wp:effectExtent l="0" t="0" r="0" b="0"/>
            <wp:docPr id="1206680352" name="Chart 120668035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4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0E9369F0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0590A2F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2E89514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4FABD83D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00A324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853E47E" w14:textId="77777777" w:rsidR="00E77F2E" w:rsidRDefault="007A7312">
            <w:r>
              <w:t>Under 16</w:t>
            </w:r>
          </w:p>
        </w:tc>
        <w:tc>
          <w:tcPr>
            <w:tcW w:w="1134" w:type="dxa"/>
          </w:tcPr>
          <w:p w14:paraId="55719A7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024018F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765C716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2381F12" w14:textId="77777777" w:rsidR="00E77F2E" w:rsidRDefault="007A7312">
            <w:r>
              <w:t>16-19</w:t>
            </w:r>
          </w:p>
        </w:tc>
        <w:tc>
          <w:tcPr>
            <w:tcW w:w="1134" w:type="dxa"/>
          </w:tcPr>
          <w:p w14:paraId="4E0CCC6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5C09931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01B9128B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3778862" w14:textId="77777777" w:rsidR="00E77F2E" w:rsidRDefault="007A7312">
            <w:r>
              <w:t>20-24</w:t>
            </w:r>
          </w:p>
        </w:tc>
        <w:tc>
          <w:tcPr>
            <w:tcW w:w="1134" w:type="dxa"/>
          </w:tcPr>
          <w:p w14:paraId="2BB7FD2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4C76B98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64C1FCA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4091A71" w14:textId="77777777" w:rsidR="00E77F2E" w:rsidRDefault="007A7312">
            <w:r>
              <w:t>25-34</w:t>
            </w:r>
          </w:p>
        </w:tc>
        <w:tc>
          <w:tcPr>
            <w:tcW w:w="1134" w:type="dxa"/>
          </w:tcPr>
          <w:p w14:paraId="5C48208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5614530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6.67%</w:t>
            </w:r>
          </w:p>
        </w:tc>
      </w:tr>
      <w:tr w:rsidR="00E77F2E" w14:paraId="3D4819E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107371E" w14:textId="77777777" w:rsidR="00E77F2E" w:rsidRDefault="007A7312">
            <w:r>
              <w:t>35-44</w:t>
            </w:r>
          </w:p>
        </w:tc>
        <w:tc>
          <w:tcPr>
            <w:tcW w:w="1134" w:type="dxa"/>
          </w:tcPr>
          <w:p w14:paraId="0CDA2B3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28B8314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10.00%</w:t>
            </w:r>
          </w:p>
        </w:tc>
      </w:tr>
      <w:tr w:rsidR="00E77F2E" w14:paraId="041A0A3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1744BF" w14:textId="77777777" w:rsidR="00E77F2E" w:rsidRDefault="007A7312">
            <w:r>
              <w:t>45-54</w:t>
            </w:r>
          </w:p>
        </w:tc>
        <w:tc>
          <w:tcPr>
            <w:tcW w:w="1134" w:type="dxa"/>
          </w:tcPr>
          <w:p w14:paraId="21B512A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</w:t>
            </w:r>
          </w:p>
        </w:tc>
        <w:tc>
          <w:tcPr>
            <w:tcW w:w="1134" w:type="dxa"/>
          </w:tcPr>
          <w:p w14:paraId="3A9869A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12.22%</w:t>
            </w:r>
          </w:p>
        </w:tc>
      </w:tr>
      <w:tr w:rsidR="00E77F2E" w14:paraId="349F1C1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60735BF" w14:textId="77777777" w:rsidR="00E77F2E" w:rsidRDefault="007A7312">
            <w:r>
              <w:t>55-59</w:t>
            </w:r>
          </w:p>
        </w:tc>
        <w:tc>
          <w:tcPr>
            <w:tcW w:w="1134" w:type="dxa"/>
          </w:tcPr>
          <w:p w14:paraId="0DA5E90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</w:t>
            </w:r>
          </w:p>
        </w:tc>
        <w:tc>
          <w:tcPr>
            <w:tcW w:w="1134" w:type="dxa"/>
          </w:tcPr>
          <w:p w14:paraId="30EAA3E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7.22%</w:t>
            </w:r>
          </w:p>
        </w:tc>
      </w:tr>
      <w:tr w:rsidR="00E77F2E" w14:paraId="1E1C788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704FD76" w14:textId="77777777" w:rsidR="00E77F2E" w:rsidRDefault="007A7312">
            <w:r>
              <w:t>60-64</w:t>
            </w:r>
          </w:p>
        </w:tc>
        <w:tc>
          <w:tcPr>
            <w:tcW w:w="1134" w:type="dxa"/>
          </w:tcPr>
          <w:p w14:paraId="757C7BA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43A14D3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10.00%</w:t>
            </w:r>
          </w:p>
        </w:tc>
      </w:tr>
      <w:tr w:rsidR="00E77F2E" w14:paraId="08CEDED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54866F9" w14:textId="77777777" w:rsidR="00E77F2E" w:rsidRDefault="007A7312">
            <w:r>
              <w:t>65-74</w:t>
            </w:r>
          </w:p>
        </w:tc>
        <w:tc>
          <w:tcPr>
            <w:tcW w:w="1134" w:type="dxa"/>
          </w:tcPr>
          <w:p w14:paraId="05A3447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</w:t>
            </w:r>
          </w:p>
        </w:tc>
        <w:tc>
          <w:tcPr>
            <w:tcW w:w="1134" w:type="dxa"/>
          </w:tcPr>
          <w:p w14:paraId="6385385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27.78%</w:t>
            </w:r>
          </w:p>
        </w:tc>
      </w:tr>
      <w:tr w:rsidR="00E77F2E" w14:paraId="091EF7B2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34775F0" w14:textId="77777777" w:rsidR="00E77F2E" w:rsidRDefault="007A7312">
            <w:r>
              <w:t>75+</w:t>
            </w:r>
          </w:p>
        </w:tc>
        <w:tc>
          <w:tcPr>
            <w:tcW w:w="1134" w:type="dxa"/>
          </w:tcPr>
          <w:p w14:paraId="6784228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</w:t>
            </w:r>
          </w:p>
        </w:tc>
        <w:tc>
          <w:tcPr>
            <w:tcW w:w="1134" w:type="dxa"/>
          </w:tcPr>
          <w:p w14:paraId="532D3A3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12.78%</w:t>
            </w:r>
          </w:p>
        </w:tc>
      </w:tr>
      <w:tr w:rsidR="00E77F2E" w14:paraId="1D861F4A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411257C" w14:textId="77777777" w:rsidR="00E77F2E" w:rsidRDefault="007A7312">
            <w:r>
              <w:t>Prefer not to say</w:t>
            </w:r>
          </w:p>
        </w:tc>
        <w:tc>
          <w:tcPr>
            <w:tcW w:w="1134" w:type="dxa"/>
          </w:tcPr>
          <w:p w14:paraId="20D7B3E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</w:t>
            </w:r>
          </w:p>
        </w:tc>
        <w:tc>
          <w:tcPr>
            <w:tcW w:w="1134" w:type="dxa"/>
          </w:tcPr>
          <w:p w14:paraId="0E1D850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7.22%</w:t>
            </w:r>
          </w:p>
        </w:tc>
      </w:tr>
      <w:tr w:rsidR="00E77F2E" w14:paraId="432ABABF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D6B0C03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EB8966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</w:t>
            </w:r>
          </w:p>
        </w:tc>
        <w:tc>
          <w:tcPr>
            <w:tcW w:w="1134" w:type="dxa"/>
          </w:tcPr>
          <w:p w14:paraId="1A6F841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5.00%</w:t>
            </w:r>
          </w:p>
        </w:tc>
      </w:tr>
    </w:tbl>
    <w:p w14:paraId="594B162A" w14:textId="77777777" w:rsidR="00E77F2E" w:rsidRDefault="007A7312">
      <w:r>
        <w:br/>
      </w:r>
    </w:p>
    <w:p w14:paraId="309E2EDD" w14:textId="77777777" w:rsidR="00E77F2E" w:rsidRDefault="00E77F2E"/>
    <w:p w14:paraId="3F789373" w14:textId="77777777" w:rsidR="00E77F2E" w:rsidRDefault="007A7312">
      <w:pPr>
        <w:pStyle w:val="Heading2"/>
      </w:pPr>
      <w:r>
        <w:t>13: Which of the following best describes how you think of yourself?</w:t>
      </w:r>
    </w:p>
    <w:p w14:paraId="0FBD8157" w14:textId="77777777" w:rsidR="00E77F2E" w:rsidRDefault="007A7312">
      <w:r>
        <w:rPr>
          <w:b/>
        </w:rPr>
        <w:t>Sex</w:t>
      </w:r>
    </w:p>
    <w:p w14:paraId="7417A2EB" w14:textId="77777777" w:rsidR="00E77F2E" w:rsidRDefault="007A7312">
      <w:r>
        <w:t>There were 170 responses to this part of the question.</w:t>
      </w:r>
    </w:p>
    <w:p w14:paraId="49D21A0A" w14:textId="77777777" w:rsidR="00E77F2E" w:rsidRDefault="007A7312">
      <w:r>
        <w:rPr>
          <w:noProof/>
        </w:rPr>
        <w:drawing>
          <wp:inline distT="0" distB="0" distL="0" distR="0" wp14:anchorId="78589B6E" wp14:editId="7A4FBE6C">
            <wp:extent cx="5400000" cy="2880000"/>
            <wp:effectExtent l="0" t="0" r="0" b="0"/>
            <wp:docPr id="2103699823" name="Chart 21036998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5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AC5DD69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C3DD776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0B7F9DF1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9DAD262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4418490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3CBB686" w14:textId="77777777" w:rsidR="00E77F2E" w:rsidRDefault="007A7312">
            <w:r>
              <w:t>Male</w:t>
            </w:r>
          </w:p>
        </w:tc>
        <w:tc>
          <w:tcPr>
            <w:tcW w:w="1134" w:type="dxa"/>
          </w:tcPr>
          <w:p w14:paraId="2926010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73</w:t>
            </w:r>
          </w:p>
        </w:tc>
        <w:tc>
          <w:tcPr>
            <w:tcW w:w="1134" w:type="dxa"/>
          </w:tcPr>
          <w:p w14:paraId="32034FC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40.56%</w:t>
            </w:r>
          </w:p>
        </w:tc>
      </w:tr>
      <w:tr w:rsidR="00E77F2E" w14:paraId="086E3959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B6732C" w14:textId="77777777" w:rsidR="00E77F2E" w:rsidRDefault="007A7312">
            <w:r>
              <w:t>Female</w:t>
            </w:r>
          </w:p>
        </w:tc>
        <w:tc>
          <w:tcPr>
            <w:tcW w:w="1134" w:type="dxa"/>
          </w:tcPr>
          <w:p w14:paraId="5C6D52D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88</w:t>
            </w:r>
          </w:p>
        </w:tc>
        <w:tc>
          <w:tcPr>
            <w:tcW w:w="1134" w:type="dxa"/>
          </w:tcPr>
          <w:p w14:paraId="690F3B9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48.89%</w:t>
            </w:r>
          </w:p>
        </w:tc>
      </w:tr>
      <w:tr w:rsidR="00E77F2E" w14:paraId="0035004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79AB9DE" w14:textId="77777777" w:rsidR="00E77F2E" w:rsidRDefault="007A7312">
            <w:r>
              <w:t>Prefer not to state</w:t>
            </w:r>
          </w:p>
        </w:tc>
        <w:tc>
          <w:tcPr>
            <w:tcW w:w="1134" w:type="dxa"/>
          </w:tcPr>
          <w:p w14:paraId="55D9256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</w:t>
            </w:r>
          </w:p>
        </w:tc>
        <w:tc>
          <w:tcPr>
            <w:tcW w:w="1134" w:type="dxa"/>
          </w:tcPr>
          <w:p w14:paraId="067CE39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3.89%</w:t>
            </w:r>
          </w:p>
        </w:tc>
      </w:tr>
      <w:tr w:rsidR="00E77F2E" w14:paraId="7120ABA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C57D858" w14:textId="77777777" w:rsidR="00E77F2E" w:rsidRDefault="007A7312">
            <w:r>
              <w:t>Prefer to self describe - please specify below</w:t>
            </w:r>
          </w:p>
        </w:tc>
        <w:tc>
          <w:tcPr>
            <w:tcW w:w="1134" w:type="dxa"/>
          </w:tcPr>
          <w:p w14:paraId="21135ED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7F295EA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5595C01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D6627D2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3126A6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</w:p>
        </w:tc>
        <w:tc>
          <w:tcPr>
            <w:tcW w:w="1134" w:type="dxa"/>
          </w:tcPr>
          <w:p w14:paraId="14888CF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5.56%</w:t>
            </w:r>
          </w:p>
        </w:tc>
      </w:tr>
    </w:tbl>
    <w:p w14:paraId="6CF8228D" w14:textId="77777777" w:rsidR="00E77F2E" w:rsidRDefault="007A7312">
      <w:r>
        <w:br/>
      </w:r>
    </w:p>
    <w:p w14:paraId="06526B65" w14:textId="77777777" w:rsidR="00E77F2E" w:rsidRDefault="007A7312">
      <w:r>
        <w:br/>
      </w:r>
      <w:r>
        <w:rPr>
          <w:b/>
        </w:rPr>
        <w:t>Prefer to self describe - please specify</w:t>
      </w:r>
    </w:p>
    <w:p w14:paraId="22EEB206" w14:textId="77777777" w:rsidR="00E77F2E" w:rsidRDefault="007A7312">
      <w:r>
        <w:t>There was 1 response to this part of the question.</w:t>
      </w:r>
    </w:p>
    <w:p w14:paraId="3A3049BA" w14:textId="77777777" w:rsidR="00E77F2E" w:rsidRDefault="00E77F2E"/>
    <w:p w14:paraId="69892B3A" w14:textId="77777777" w:rsidR="00E77F2E" w:rsidRDefault="007A7312">
      <w:pPr>
        <w:pStyle w:val="Heading2"/>
      </w:pPr>
      <w:r>
        <w:t>14: Is the gender you identify with the same as your sex registered at birth?</w:t>
      </w:r>
    </w:p>
    <w:p w14:paraId="4E4C34EC" w14:textId="77777777" w:rsidR="00E77F2E" w:rsidRDefault="007A7312">
      <w:r>
        <w:rPr>
          <w:b/>
        </w:rPr>
        <w:t>Is the gender you identify with the same as your sex registered at birth?</w:t>
      </w:r>
    </w:p>
    <w:p w14:paraId="5C972E4E" w14:textId="77777777" w:rsidR="00E77F2E" w:rsidRDefault="007A7312">
      <w:r>
        <w:t>There were 168 responses to this part of the question.</w:t>
      </w:r>
    </w:p>
    <w:p w14:paraId="2ED847BE" w14:textId="77777777" w:rsidR="00E77F2E" w:rsidRDefault="007A7312">
      <w:r>
        <w:rPr>
          <w:noProof/>
        </w:rPr>
        <w:lastRenderedPageBreak/>
        <w:drawing>
          <wp:inline distT="0" distB="0" distL="0" distR="0" wp14:anchorId="604931FD" wp14:editId="730FA161">
            <wp:extent cx="5400000" cy="2015999"/>
            <wp:effectExtent l="0" t="0" r="0" b="0"/>
            <wp:docPr id="1844194120" name="Chart 18441941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6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5247C6B4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A4522F5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095AF02B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0BC48F6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1920B9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69ED038" w14:textId="77777777" w:rsidR="00E77F2E" w:rsidRDefault="007A7312">
            <w:r>
              <w:t>Yes</w:t>
            </w:r>
          </w:p>
        </w:tc>
        <w:tc>
          <w:tcPr>
            <w:tcW w:w="1134" w:type="dxa"/>
          </w:tcPr>
          <w:p w14:paraId="35A6B7B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157</w:t>
            </w:r>
          </w:p>
        </w:tc>
        <w:tc>
          <w:tcPr>
            <w:tcW w:w="1134" w:type="dxa"/>
          </w:tcPr>
          <w:p w14:paraId="57E2598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87.22%</w:t>
            </w:r>
          </w:p>
        </w:tc>
      </w:tr>
      <w:tr w:rsidR="00E77F2E" w14:paraId="46C00C5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AD2FDAF" w14:textId="77777777" w:rsidR="00E77F2E" w:rsidRDefault="007A7312">
            <w:r>
              <w:t>No</w:t>
            </w:r>
          </w:p>
        </w:tc>
        <w:tc>
          <w:tcPr>
            <w:tcW w:w="1134" w:type="dxa"/>
          </w:tcPr>
          <w:p w14:paraId="0B5B296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434EF2A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10E66E2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A75D38" w14:textId="77777777" w:rsidR="00E77F2E" w:rsidRDefault="007A7312">
            <w:r>
              <w:t>Prefer not to state</w:t>
            </w:r>
          </w:p>
        </w:tc>
        <w:tc>
          <w:tcPr>
            <w:tcW w:w="1134" w:type="dxa"/>
          </w:tcPr>
          <w:p w14:paraId="3FB01CD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</w:t>
            </w:r>
          </w:p>
        </w:tc>
        <w:tc>
          <w:tcPr>
            <w:tcW w:w="1134" w:type="dxa"/>
          </w:tcPr>
          <w:p w14:paraId="624F225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6.11%</w:t>
            </w:r>
          </w:p>
        </w:tc>
      </w:tr>
      <w:tr w:rsidR="00E77F2E" w14:paraId="0BB1D87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31DA21D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52E136B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24FCA77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6.67%</w:t>
            </w:r>
          </w:p>
        </w:tc>
      </w:tr>
    </w:tbl>
    <w:p w14:paraId="40CA7C0A" w14:textId="77777777" w:rsidR="00E77F2E" w:rsidRDefault="007A7312">
      <w:r>
        <w:br/>
      </w:r>
    </w:p>
    <w:p w14:paraId="33055C8E" w14:textId="77777777" w:rsidR="00E77F2E" w:rsidRDefault="007A7312">
      <w:r>
        <w:br/>
      </w:r>
      <w:r>
        <w:rPr>
          <w:b/>
        </w:rPr>
        <w:t xml:space="preserve"> If you answered "No", please give the term you use to describe your gender. This is also voluntary, so you can leave it blank if you prefer.</w:t>
      </w:r>
    </w:p>
    <w:p w14:paraId="6FBC9404" w14:textId="77777777" w:rsidR="00E77F2E" w:rsidRDefault="007A7312">
      <w:r>
        <w:t>There were 0 responses to this part of the question.</w:t>
      </w:r>
    </w:p>
    <w:p w14:paraId="308754E4" w14:textId="77777777" w:rsidR="00E77F2E" w:rsidRDefault="00E77F2E"/>
    <w:p w14:paraId="52D076FC" w14:textId="77777777" w:rsidR="00E77F2E" w:rsidRDefault="007A7312">
      <w:pPr>
        <w:pStyle w:val="Heading2"/>
      </w:pPr>
      <w:r>
        <w:t xml:space="preserve">15: Which of the following best describes your sexual </w:t>
      </w:r>
      <w:r>
        <w:t>orientation?</w:t>
      </w:r>
    </w:p>
    <w:p w14:paraId="22717851" w14:textId="77777777" w:rsidR="00E77F2E" w:rsidRDefault="007A7312">
      <w:r>
        <w:rPr>
          <w:b/>
        </w:rPr>
        <w:t>Which of the following best describes your sexual orientation?</w:t>
      </w:r>
    </w:p>
    <w:p w14:paraId="76217BF0" w14:textId="77777777" w:rsidR="00E77F2E" w:rsidRDefault="007A7312">
      <w:r>
        <w:t>There were 164 responses to this part of the question.</w:t>
      </w:r>
    </w:p>
    <w:p w14:paraId="7D9C8F15" w14:textId="77777777" w:rsidR="00E77F2E" w:rsidRDefault="007A7312">
      <w:r>
        <w:rPr>
          <w:noProof/>
        </w:rPr>
        <w:lastRenderedPageBreak/>
        <w:drawing>
          <wp:inline distT="0" distB="0" distL="0" distR="0" wp14:anchorId="39AF0AB6" wp14:editId="0B3AC75B">
            <wp:extent cx="5400000" cy="3311999"/>
            <wp:effectExtent l="0" t="0" r="0" b="0"/>
            <wp:docPr id="1177525984" name="Chart 117752598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7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738E0857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A2A2438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3DBC6178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7EF40C6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2E36AB8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AE2E1ED" w14:textId="77777777" w:rsidR="00E77F2E" w:rsidRDefault="007A7312">
            <w:r>
              <w:t>Straight/Heterosexual</w:t>
            </w:r>
          </w:p>
        </w:tc>
        <w:tc>
          <w:tcPr>
            <w:tcW w:w="1134" w:type="dxa"/>
          </w:tcPr>
          <w:p w14:paraId="5D01FF5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131</w:t>
            </w:r>
          </w:p>
        </w:tc>
        <w:tc>
          <w:tcPr>
            <w:tcW w:w="1134" w:type="dxa"/>
          </w:tcPr>
          <w:p w14:paraId="30AE6A7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72.78%</w:t>
            </w:r>
          </w:p>
        </w:tc>
      </w:tr>
      <w:tr w:rsidR="00E77F2E" w14:paraId="47C687D8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25FF7AC" w14:textId="77777777" w:rsidR="00E77F2E" w:rsidRDefault="007A7312">
            <w:r>
              <w:t>Gay or Lesbian</w:t>
            </w:r>
          </w:p>
        </w:tc>
        <w:tc>
          <w:tcPr>
            <w:tcW w:w="1134" w:type="dxa"/>
          </w:tcPr>
          <w:p w14:paraId="36AD44D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3036F7A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29A47B4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65657B1" w14:textId="77777777" w:rsidR="00E77F2E" w:rsidRDefault="007A7312">
            <w:r>
              <w:t>Bisexual</w:t>
            </w:r>
          </w:p>
        </w:tc>
        <w:tc>
          <w:tcPr>
            <w:tcW w:w="1134" w:type="dxa"/>
          </w:tcPr>
          <w:p w14:paraId="596EDC3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</w:t>
            </w:r>
          </w:p>
        </w:tc>
        <w:tc>
          <w:tcPr>
            <w:tcW w:w="1134" w:type="dxa"/>
          </w:tcPr>
          <w:p w14:paraId="0D023B2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3.33%</w:t>
            </w:r>
          </w:p>
        </w:tc>
      </w:tr>
      <w:tr w:rsidR="00E77F2E" w14:paraId="2CF0CF0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61ADF90" w14:textId="77777777" w:rsidR="00E77F2E" w:rsidRDefault="007A7312">
            <w:r>
              <w:t>Prefer not to state</w:t>
            </w:r>
          </w:p>
        </w:tc>
        <w:tc>
          <w:tcPr>
            <w:tcW w:w="1134" w:type="dxa"/>
          </w:tcPr>
          <w:p w14:paraId="6FFF5FB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</w:t>
            </w:r>
          </w:p>
        </w:tc>
        <w:tc>
          <w:tcPr>
            <w:tcW w:w="1134" w:type="dxa"/>
          </w:tcPr>
          <w:p w14:paraId="3306F4F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13.33%</w:t>
            </w:r>
          </w:p>
        </w:tc>
      </w:tr>
      <w:tr w:rsidR="00E77F2E" w14:paraId="05B5B87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43C9FD" w14:textId="77777777" w:rsidR="00E77F2E" w:rsidRDefault="007A7312">
            <w:r>
              <w:t>Other sexual orientation - please specify below</w:t>
            </w:r>
          </w:p>
        </w:tc>
        <w:tc>
          <w:tcPr>
            <w:tcW w:w="1134" w:type="dxa"/>
          </w:tcPr>
          <w:p w14:paraId="1CA8C57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11ABC51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3F999C33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7715E6E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43406F3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1134" w:type="dxa"/>
          </w:tcPr>
          <w:p w14:paraId="19F74EE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8.89%</w:t>
            </w:r>
          </w:p>
        </w:tc>
      </w:tr>
    </w:tbl>
    <w:p w14:paraId="030A2C8B" w14:textId="77777777" w:rsidR="00E77F2E" w:rsidRDefault="007A7312">
      <w:r>
        <w:br/>
      </w:r>
    </w:p>
    <w:p w14:paraId="385B8612" w14:textId="77777777" w:rsidR="00E77F2E" w:rsidRDefault="007A7312">
      <w:r>
        <w:br/>
      </w:r>
      <w:r>
        <w:rPr>
          <w:b/>
        </w:rPr>
        <w:t>Please specify other answer</w:t>
      </w:r>
    </w:p>
    <w:p w14:paraId="2A333583" w14:textId="77777777" w:rsidR="00E77F2E" w:rsidRDefault="007A7312">
      <w:r>
        <w:t>There were 4 responses to this part of the question.</w:t>
      </w:r>
    </w:p>
    <w:p w14:paraId="0998AC53" w14:textId="77777777" w:rsidR="00E77F2E" w:rsidRDefault="00E77F2E"/>
    <w:p w14:paraId="41179570" w14:textId="77777777" w:rsidR="00E77F2E" w:rsidRDefault="007A7312">
      <w:pPr>
        <w:pStyle w:val="Heading2"/>
      </w:pPr>
      <w:r>
        <w:t>16: Which of the following best describes your ethnicity?</w:t>
      </w:r>
    </w:p>
    <w:p w14:paraId="40CCC6C0" w14:textId="77777777" w:rsidR="00E77F2E" w:rsidRDefault="007A7312">
      <w:r>
        <w:rPr>
          <w:b/>
        </w:rPr>
        <w:t>Ethnicity</w:t>
      </w:r>
    </w:p>
    <w:p w14:paraId="0AF17E28" w14:textId="77777777" w:rsidR="00E77F2E" w:rsidRDefault="007A7312">
      <w:r>
        <w:t>There were 166 responses to this part of the question.</w:t>
      </w:r>
    </w:p>
    <w:p w14:paraId="6D81862A" w14:textId="77777777" w:rsidR="00E77F2E" w:rsidRDefault="007A7312">
      <w:r>
        <w:rPr>
          <w:noProof/>
        </w:rPr>
        <w:lastRenderedPageBreak/>
        <w:drawing>
          <wp:inline distT="0" distB="0" distL="0" distR="0" wp14:anchorId="68FE9C5D" wp14:editId="0AC17F5E">
            <wp:extent cx="5400000" cy="3780000"/>
            <wp:effectExtent l="0" t="0" r="0" b="0"/>
            <wp:docPr id="227284618" name="Chart 2272846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8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29580F7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D04FDF5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638F6DDA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07639D6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81555A0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C813C60" w14:textId="77777777" w:rsidR="00E77F2E" w:rsidRDefault="007A7312">
            <w:r>
              <w:t>White - English/Welsh/Scottish/Northern Irish/British</w:t>
            </w:r>
          </w:p>
        </w:tc>
        <w:tc>
          <w:tcPr>
            <w:tcW w:w="1134" w:type="dxa"/>
          </w:tcPr>
          <w:p w14:paraId="64F6150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1134" w:type="dxa"/>
          </w:tcPr>
          <w:p w14:paraId="4F9090F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65.00%</w:t>
            </w:r>
          </w:p>
        </w:tc>
      </w:tr>
      <w:tr w:rsidR="00E77F2E" w14:paraId="234CAB73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582C06D" w14:textId="77777777" w:rsidR="00E77F2E" w:rsidRDefault="007A7312">
            <w:r>
              <w:t>White - Irish</w:t>
            </w:r>
          </w:p>
        </w:tc>
        <w:tc>
          <w:tcPr>
            <w:tcW w:w="1134" w:type="dxa"/>
          </w:tcPr>
          <w:p w14:paraId="641D059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486D471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6A5F97E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F5A24CE" w14:textId="77777777" w:rsidR="00E77F2E" w:rsidRDefault="007A7312">
            <w:r>
              <w:t>White - Gypsy or Irish Traveller</w:t>
            </w:r>
          </w:p>
        </w:tc>
        <w:tc>
          <w:tcPr>
            <w:tcW w:w="1134" w:type="dxa"/>
          </w:tcPr>
          <w:p w14:paraId="5042DE5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30593C0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71AA997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05352D4" w14:textId="77777777" w:rsidR="00E77F2E" w:rsidRDefault="007A7312">
            <w:r>
              <w:t>White - Other European</w:t>
            </w:r>
          </w:p>
        </w:tc>
        <w:tc>
          <w:tcPr>
            <w:tcW w:w="1134" w:type="dxa"/>
          </w:tcPr>
          <w:p w14:paraId="479D8E0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025E2B2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7.78%</w:t>
            </w:r>
          </w:p>
        </w:tc>
      </w:tr>
      <w:tr w:rsidR="00E77F2E" w14:paraId="0C36C19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8CE2E58" w14:textId="77777777" w:rsidR="00E77F2E" w:rsidRDefault="007A7312">
            <w:r>
              <w:t xml:space="preserve">Any other White </w:t>
            </w:r>
            <w:r>
              <w:t>background - please specify below</w:t>
            </w:r>
          </w:p>
        </w:tc>
        <w:tc>
          <w:tcPr>
            <w:tcW w:w="1134" w:type="dxa"/>
          </w:tcPr>
          <w:p w14:paraId="58D4B4B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</w:t>
            </w:r>
          </w:p>
        </w:tc>
        <w:tc>
          <w:tcPr>
            <w:tcW w:w="1134" w:type="dxa"/>
          </w:tcPr>
          <w:p w14:paraId="7325CD0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4.44%</w:t>
            </w:r>
          </w:p>
        </w:tc>
      </w:tr>
      <w:tr w:rsidR="00E77F2E" w14:paraId="2A4A2CC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BAD54B6" w14:textId="77777777" w:rsidR="00E77F2E" w:rsidRDefault="007A7312">
            <w:r>
              <w:t>Black or Black British - African</w:t>
            </w:r>
          </w:p>
        </w:tc>
        <w:tc>
          <w:tcPr>
            <w:tcW w:w="1134" w:type="dxa"/>
          </w:tcPr>
          <w:p w14:paraId="33978CF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5807476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  <w:tr w:rsidR="00E77F2E" w14:paraId="3B3FABC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AA5A922" w14:textId="77777777" w:rsidR="00E77F2E" w:rsidRDefault="007A7312">
            <w:r>
              <w:t>Black or Black British - Somali</w:t>
            </w:r>
          </w:p>
        </w:tc>
        <w:tc>
          <w:tcPr>
            <w:tcW w:w="1134" w:type="dxa"/>
          </w:tcPr>
          <w:p w14:paraId="4056767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500A6E8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705B5C70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4ACDC1D" w14:textId="77777777" w:rsidR="00E77F2E" w:rsidRDefault="007A7312">
            <w:r>
              <w:t>Black or Black British - Caribbean</w:t>
            </w:r>
          </w:p>
        </w:tc>
        <w:tc>
          <w:tcPr>
            <w:tcW w:w="1134" w:type="dxa"/>
          </w:tcPr>
          <w:p w14:paraId="4685059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7833A55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506E76A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BF62082" w14:textId="77777777" w:rsidR="00E77F2E" w:rsidRDefault="007A7312">
            <w:r>
              <w:t>Any other Black background - please specify below</w:t>
            </w:r>
          </w:p>
        </w:tc>
        <w:tc>
          <w:tcPr>
            <w:tcW w:w="1134" w:type="dxa"/>
          </w:tcPr>
          <w:p w14:paraId="2C4A03C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2E7EC59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7848281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8CB1E91" w14:textId="77777777" w:rsidR="00E77F2E" w:rsidRDefault="007A7312">
            <w:r>
              <w:t xml:space="preserve">Asian or Asian </w:t>
            </w:r>
            <w:r>
              <w:t>British - Indian</w:t>
            </w:r>
          </w:p>
        </w:tc>
        <w:tc>
          <w:tcPr>
            <w:tcW w:w="1134" w:type="dxa"/>
          </w:tcPr>
          <w:p w14:paraId="63606D1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054662C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7922646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336ABE3" w14:textId="77777777" w:rsidR="00E77F2E" w:rsidRDefault="007A7312">
            <w:r>
              <w:t>Asian or Asian British - Pakistani</w:t>
            </w:r>
          </w:p>
        </w:tc>
        <w:tc>
          <w:tcPr>
            <w:tcW w:w="1134" w:type="dxa"/>
          </w:tcPr>
          <w:p w14:paraId="636CD97C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61E068D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41370B3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771D580" w14:textId="77777777" w:rsidR="00E77F2E" w:rsidRDefault="007A7312">
            <w:r>
              <w:t>Asian or Asian British - Bangladeshi</w:t>
            </w:r>
          </w:p>
        </w:tc>
        <w:tc>
          <w:tcPr>
            <w:tcW w:w="1134" w:type="dxa"/>
          </w:tcPr>
          <w:p w14:paraId="2518578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31E1DF0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41B73CDA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7B5B20A" w14:textId="77777777" w:rsidR="00E77F2E" w:rsidRDefault="007A7312">
            <w:r>
              <w:t>Asian or Asian British - Chinese</w:t>
            </w:r>
          </w:p>
        </w:tc>
        <w:tc>
          <w:tcPr>
            <w:tcW w:w="1134" w:type="dxa"/>
          </w:tcPr>
          <w:p w14:paraId="107C15E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03612AE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52F597F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A650BC" w14:textId="77777777" w:rsidR="00E77F2E" w:rsidRDefault="007A7312">
            <w:r>
              <w:t>Any other Asian background - please specify below</w:t>
            </w:r>
          </w:p>
        </w:tc>
        <w:tc>
          <w:tcPr>
            <w:tcW w:w="1134" w:type="dxa"/>
          </w:tcPr>
          <w:p w14:paraId="6074187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60DB2A6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34D7E68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2D3B892" w14:textId="77777777" w:rsidR="00E77F2E" w:rsidRDefault="007A7312">
            <w:r>
              <w:t xml:space="preserve">Mixed/multiple ethnic groups - </w:t>
            </w:r>
            <w:r>
              <w:t>White and Black Caribbean</w:t>
            </w:r>
          </w:p>
        </w:tc>
        <w:tc>
          <w:tcPr>
            <w:tcW w:w="1134" w:type="dxa"/>
          </w:tcPr>
          <w:p w14:paraId="7F5C8AB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1C42418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0CE436C1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9B39BC3" w14:textId="77777777" w:rsidR="00E77F2E" w:rsidRDefault="007A7312">
            <w:r>
              <w:lastRenderedPageBreak/>
              <w:t>Mixed/multiple ethnic groups - White and Black African</w:t>
            </w:r>
          </w:p>
        </w:tc>
        <w:tc>
          <w:tcPr>
            <w:tcW w:w="1134" w:type="dxa"/>
          </w:tcPr>
          <w:p w14:paraId="5A6B760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679CFEB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6D1F1C3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A154B27" w14:textId="77777777" w:rsidR="00E77F2E" w:rsidRDefault="007A7312">
            <w:r>
              <w:t>Mixed/multiple ethnic groups - White and Asian</w:t>
            </w:r>
          </w:p>
        </w:tc>
        <w:tc>
          <w:tcPr>
            <w:tcW w:w="1134" w:type="dxa"/>
          </w:tcPr>
          <w:p w14:paraId="0DF0E41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6D6C41A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59D7D0F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D8B9DD6" w14:textId="77777777" w:rsidR="00E77F2E" w:rsidRDefault="007A7312">
            <w:r>
              <w:t>Any other mixed background - please specify below</w:t>
            </w:r>
          </w:p>
        </w:tc>
        <w:tc>
          <w:tcPr>
            <w:tcW w:w="1134" w:type="dxa"/>
          </w:tcPr>
          <w:p w14:paraId="50330BC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5158E1B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400FAAA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778895E" w14:textId="77777777" w:rsidR="00E77F2E" w:rsidRDefault="007A7312">
            <w:r>
              <w:t>Other ethnic group - Moroccan Arab</w:t>
            </w:r>
          </w:p>
        </w:tc>
        <w:tc>
          <w:tcPr>
            <w:tcW w:w="1134" w:type="dxa"/>
          </w:tcPr>
          <w:p w14:paraId="763ABBB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4640D3F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5358D2DA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4139ECB" w14:textId="77777777" w:rsidR="00E77F2E" w:rsidRDefault="007A7312">
            <w:r>
              <w:t>Other ethnic group - Other Arab</w:t>
            </w:r>
          </w:p>
        </w:tc>
        <w:tc>
          <w:tcPr>
            <w:tcW w:w="1134" w:type="dxa"/>
          </w:tcPr>
          <w:p w14:paraId="6FBF937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2388D4C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2DC8F82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19DE43E" w14:textId="77777777" w:rsidR="00E77F2E" w:rsidRDefault="007A7312">
            <w:r>
              <w:t>Other ethnic group - Filipino</w:t>
            </w:r>
          </w:p>
        </w:tc>
        <w:tc>
          <w:tcPr>
            <w:tcW w:w="1134" w:type="dxa"/>
          </w:tcPr>
          <w:p w14:paraId="7149D95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3923CF0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6E9A1961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1E50979" w14:textId="77777777" w:rsidR="00E77F2E" w:rsidRDefault="007A7312">
            <w:r>
              <w:t>Prefer not to state</w:t>
            </w:r>
          </w:p>
        </w:tc>
        <w:tc>
          <w:tcPr>
            <w:tcW w:w="1134" w:type="dxa"/>
          </w:tcPr>
          <w:p w14:paraId="1AA932D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</w:t>
            </w:r>
          </w:p>
        </w:tc>
        <w:tc>
          <w:tcPr>
            <w:tcW w:w="1134" w:type="dxa"/>
          </w:tcPr>
          <w:p w14:paraId="6810FBD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7.22%</w:t>
            </w:r>
          </w:p>
        </w:tc>
      </w:tr>
      <w:tr w:rsidR="00E77F2E" w14:paraId="74755338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8CC99DF" w14:textId="77777777" w:rsidR="00E77F2E" w:rsidRDefault="007A7312">
            <w:r>
              <w:t>Any other ethnic group - please specify below</w:t>
            </w:r>
          </w:p>
        </w:tc>
        <w:tc>
          <w:tcPr>
            <w:tcW w:w="1134" w:type="dxa"/>
          </w:tcPr>
          <w:p w14:paraId="4C37CEC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1403E50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3C8B57A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4066ED9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15D75D1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021A0DA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7.78%</w:t>
            </w:r>
          </w:p>
        </w:tc>
      </w:tr>
    </w:tbl>
    <w:p w14:paraId="48AF59AC" w14:textId="77777777" w:rsidR="00E77F2E" w:rsidRDefault="007A7312">
      <w:r>
        <w:br/>
      </w:r>
    </w:p>
    <w:p w14:paraId="0A0FF374" w14:textId="77777777" w:rsidR="00E77F2E" w:rsidRDefault="007A7312">
      <w:r>
        <w:br/>
      </w:r>
      <w:r>
        <w:rPr>
          <w:b/>
        </w:rPr>
        <w:t>Please specify other answers</w:t>
      </w:r>
    </w:p>
    <w:p w14:paraId="20FB660F" w14:textId="77777777" w:rsidR="00E77F2E" w:rsidRDefault="007A7312">
      <w:r>
        <w:t xml:space="preserve">There were 10 </w:t>
      </w:r>
      <w:r>
        <w:t>responses to this part of the question.</w:t>
      </w:r>
    </w:p>
    <w:p w14:paraId="67871AC6" w14:textId="77777777" w:rsidR="00E77F2E" w:rsidRDefault="00E77F2E"/>
    <w:p w14:paraId="451B0927" w14:textId="77777777" w:rsidR="00E77F2E" w:rsidRDefault="007A7312">
      <w:pPr>
        <w:pStyle w:val="Heading2"/>
      </w:pPr>
      <w:r>
        <w:t>17: What is your religion or belief?</w:t>
      </w:r>
    </w:p>
    <w:p w14:paraId="393AF43C" w14:textId="77777777" w:rsidR="00E77F2E" w:rsidRDefault="007A7312">
      <w:r>
        <w:rPr>
          <w:b/>
        </w:rPr>
        <w:t>What is your religion or belief?</w:t>
      </w:r>
    </w:p>
    <w:p w14:paraId="25B87E2F" w14:textId="77777777" w:rsidR="00E77F2E" w:rsidRDefault="007A7312">
      <w:r>
        <w:t>There were 162 responses to this part of the question.</w:t>
      </w:r>
    </w:p>
    <w:p w14:paraId="31CDA97E" w14:textId="77777777" w:rsidR="00E77F2E" w:rsidRDefault="007A7312">
      <w:r>
        <w:rPr>
          <w:noProof/>
        </w:rPr>
        <w:lastRenderedPageBreak/>
        <w:drawing>
          <wp:inline distT="0" distB="0" distL="0" distR="0" wp14:anchorId="3C3FFBFC" wp14:editId="7DB2CD48">
            <wp:extent cx="5400000" cy="4608000"/>
            <wp:effectExtent l="0" t="0" r="0" b="0"/>
            <wp:docPr id="329597999" name="Chart 32959799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9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4D5101BA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9EC0723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2EDAA4AE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4EC6E52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3B0DA36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7BC106A" w14:textId="77777777" w:rsidR="00E77F2E" w:rsidRDefault="007A7312">
            <w:r>
              <w:t>Christian</w:t>
            </w:r>
          </w:p>
        </w:tc>
        <w:tc>
          <w:tcPr>
            <w:tcW w:w="1134" w:type="dxa"/>
          </w:tcPr>
          <w:p w14:paraId="44CE962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55</w:t>
            </w:r>
          </w:p>
        </w:tc>
        <w:tc>
          <w:tcPr>
            <w:tcW w:w="1134" w:type="dxa"/>
          </w:tcPr>
          <w:p w14:paraId="4463931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30.56%</w:t>
            </w:r>
          </w:p>
        </w:tc>
      </w:tr>
      <w:tr w:rsidR="00E77F2E" w14:paraId="07E2612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5438BE7" w14:textId="77777777" w:rsidR="00E77F2E" w:rsidRDefault="007A7312">
            <w:r>
              <w:t>Muslim</w:t>
            </w:r>
          </w:p>
        </w:tc>
        <w:tc>
          <w:tcPr>
            <w:tcW w:w="1134" w:type="dxa"/>
          </w:tcPr>
          <w:p w14:paraId="5B5AE7B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49777C2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27B1E22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B6A4A3" w14:textId="77777777" w:rsidR="00E77F2E" w:rsidRDefault="007A7312">
            <w:r>
              <w:t>Jewish</w:t>
            </w:r>
          </w:p>
        </w:tc>
        <w:tc>
          <w:tcPr>
            <w:tcW w:w="1134" w:type="dxa"/>
          </w:tcPr>
          <w:p w14:paraId="03D6B7E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5F5A566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171183E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E3D83C6" w14:textId="77777777" w:rsidR="00E77F2E" w:rsidRDefault="007A7312">
            <w:r>
              <w:t>Buddhist</w:t>
            </w:r>
          </w:p>
        </w:tc>
        <w:tc>
          <w:tcPr>
            <w:tcW w:w="1134" w:type="dxa"/>
          </w:tcPr>
          <w:p w14:paraId="48F5371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024E760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722CDFF1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5FE7E68" w14:textId="77777777" w:rsidR="00E77F2E" w:rsidRDefault="007A7312">
            <w:r>
              <w:t>Hindu</w:t>
            </w:r>
          </w:p>
        </w:tc>
        <w:tc>
          <w:tcPr>
            <w:tcW w:w="1134" w:type="dxa"/>
          </w:tcPr>
          <w:p w14:paraId="5F44107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51382694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7C74284F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E981B22" w14:textId="77777777" w:rsidR="00E77F2E" w:rsidRDefault="007A7312">
            <w:r>
              <w:t>Sikh</w:t>
            </w:r>
          </w:p>
        </w:tc>
        <w:tc>
          <w:tcPr>
            <w:tcW w:w="1134" w:type="dxa"/>
          </w:tcPr>
          <w:p w14:paraId="6C55C77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31D2BB9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243D45AD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F3B5A56" w14:textId="77777777" w:rsidR="00E77F2E" w:rsidRDefault="007A7312">
            <w:r>
              <w:t>No religion or belief</w:t>
            </w:r>
          </w:p>
        </w:tc>
        <w:tc>
          <w:tcPr>
            <w:tcW w:w="1134" w:type="dxa"/>
          </w:tcPr>
          <w:p w14:paraId="73053DA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81</w:t>
            </w:r>
          </w:p>
        </w:tc>
        <w:tc>
          <w:tcPr>
            <w:tcW w:w="1134" w:type="dxa"/>
          </w:tcPr>
          <w:p w14:paraId="2B1A1FA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45.00%</w:t>
            </w:r>
          </w:p>
        </w:tc>
      </w:tr>
      <w:tr w:rsidR="00E77F2E" w14:paraId="7F473A17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DA6C8ED" w14:textId="77777777" w:rsidR="00E77F2E" w:rsidRDefault="007A7312">
            <w:r>
              <w:t>Prefer not to state</w:t>
            </w:r>
          </w:p>
        </w:tc>
        <w:tc>
          <w:tcPr>
            <w:tcW w:w="1134" w:type="dxa"/>
          </w:tcPr>
          <w:p w14:paraId="6277061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</w:t>
            </w:r>
          </w:p>
        </w:tc>
        <w:tc>
          <w:tcPr>
            <w:tcW w:w="1134" w:type="dxa"/>
          </w:tcPr>
          <w:p w14:paraId="0B31599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9.44%</w:t>
            </w:r>
          </w:p>
        </w:tc>
      </w:tr>
      <w:tr w:rsidR="00E77F2E" w14:paraId="26ABF0C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A8C79B1" w14:textId="77777777" w:rsidR="00E77F2E" w:rsidRDefault="007A7312">
            <w:r>
              <w:t>Other religion - please specify below</w:t>
            </w:r>
          </w:p>
        </w:tc>
        <w:tc>
          <w:tcPr>
            <w:tcW w:w="1134" w:type="dxa"/>
          </w:tcPr>
          <w:p w14:paraId="2A25668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77DAF9B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1.67%</w:t>
            </w:r>
          </w:p>
        </w:tc>
      </w:tr>
      <w:tr w:rsidR="00E77F2E" w14:paraId="18740CC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D40B46C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6565A9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59DD438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10.00%</w:t>
            </w:r>
          </w:p>
        </w:tc>
      </w:tr>
    </w:tbl>
    <w:p w14:paraId="371BD2E4" w14:textId="77777777" w:rsidR="00E77F2E" w:rsidRDefault="007A7312">
      <w:r>
        <w:br/>
      </w:r>
    </w:p>
    <w:p w14:paraId="41763411" w14:textId="77777777" w:rsidR="00E77F2E" w:rsidRDefault="007A7312">
      <w:r>
        <w:br/>
      </w:r>
      <w:r>
        <w:rPr>
          <w:b/>
        </w:rPr>
        <w:t xml:space="preserve"> Please specify other answers</w:t>
      </w:r>
    </w:p>
    <w:p w14:paraId="6EB855B3" w14:textId="77777777" w:rsidR="00E77F2E" w:rsidRDefault="007A7312">
      <w:r>
        <w:t xml:space="preserve">There were 8 responses to this part of </w:t>
      </w:r>
      <w:r>
        <w:t>the question.</w:t>
      </w:r>
    </w:p>
    <w:p w14:paraId="30BCB8F4" w14:textId="77777777" w:rsidR="00E77F2E" w:rsidRDefault="00E77F2E"/>
    <w:p w14:paraId="5310251B" w14:textId="77777777" w:rsidR="00E77F2E" w:rsidRDefault="007A7312">
      <w:pPr>
        <w:pStyle w:val="Heading2"/>
      </w:pPr>
      <w:r>
        <w:t>18: Do you have any physical or mental health conditions or illnesses lasting or expected to last 12 months or more?</w:t>
      </w:r>
    </w:p>
    <w:p w14:paraId="2D6C6D0D" w14:textId="77777777" w:rsidR="00E77F2E" w:rsidRDefault="007A7312">
      <w:r>
        <w:rPr>
          <w:b/>
        </w:rPr>
        <w:t>Disability</w:t>
      </w:r>
    </w:p>
    <w:p w14:paraId="33A0694F" w14:textId="77777777" w:rsidR="00E77F2E" w:rsidRDefault="007A7312">
      <w:r>
        <w:t>There were 166 responses to this part of the question.</w:t>
      </w:r>
    </w:p>
    <w:p w14:paraId="2BF4D085" w14:textId="77777777" w:rsidR="00E77F2E" w:rsidRDefault="007A7312">
      <w:r>
        <w:rPr>
          <w:noProof/>
        </w:rPr>
        <w:drawing>
          <wp:inline distT="0" distB="0" distL="0" distR="0" wp14:anchorId="4F7A4216" wp14:editId="20461472">
            <wp:extent cx="5400000" cy="2880000"/>
            <wp:effectExtent l="0" t="0" r="0" b="0"/>
            <wp:docPr id="2007276812" name="Chart 20072768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F48CCA4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9F04978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23F618D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48E39B7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39DB5BC2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6DF7B09" w14:textId="77777777" w:rsidR="00E77F2E" w:rsidRDefault="007A7312">
            <w:r>
              <w:t>Yes, limited a lot</w:t>
            </w:r>
          </w:p>
        </w:tc>
        <w:tc>
          <w:tcPr>
            <w:tcW w:w="1134" w:type="dxa"/>
          </w:tcPr>
          <w:p w14:paraId="167FB86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3CD105E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6.67%</w:t>
            </w:r>
          </w:p>
        </w:tc>
      </w:tr>
      <w:tr w:rsidR="00E77F2E" w14:paraId="426CC70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F5C0535" w14:textId="77777777" w:rsidR="00E77F2E" w:rsidRDefault="007A7312">
            <w:r>
              <w:t>Yes, limited a little</w:t>
            </w:r>
          </w:p>
        </w:tc>
        <w:tc>
          <w:tcPr>
            <w:tcW w:w="1134" w:type="dxa"/>
          </w:tcPr>
          <w:p w14:paraId="7840930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6055460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7B3FCB4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21BFF67" w14:textId="77777777" w:rsidR="00E77F2E" w:rsidRDefault="007A7312">
            <w:r>
              <w:t>No</w:t>
            </w:r>
          </w:p>
        </w:tc>
        <w:tc>
          <w:tcPr>
            <w:tcW w:w="1134" w:type="dxa"/>
          </w:tcPr>
          <w:p w14:paraId="67220488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103</w:t>
            </w:r>
          </w:p>
        </w:tc>
        <w:tc>
          <w:tcPr>
            <w:tcW w:w="1134" w:type="dxa"/>
          </w:tcPr>
          <w:p w14:paraId="1F14C7C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57.22%</w:t>
            </w:r>
          </w:p>
        </w:tc>
      </w:tr>
      <w:tr w:rsidR="00E77F2E" w14:paraId="6AA5ECB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965EA96" w14:textId="77777777" w:rsidR="00E77F2E" w:rsidRDefault="007A7312">
            <w:r>
              <w:t>Prefer not to say</w:t>
            </w:r>
          </w:p>
        </w:tc>
        <w:tc>
          <w:tcPr>
            <w:tcW w:w="1134" w:type="dxa"/>
          </w:tcPr>
          <w:p w14:paraId="35E55223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1134" w:type="dxa"/>
          </w:tcPr>
          <w:p w14:paraId="398CD3C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8.89%</w:t>
            </w:r>
          </w:p>
        </w:tc>
      </w:tr>
      <w:tr w:rsidR="00E77F2E" w14:paraId="6EFF5DC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A77C7E7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603CE06D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1A7AAB0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7.78%</w:t>
            </w:r>
          </w:p>
        </w:tc>
      </w:tr>
    </w:tbl>
    <w:p w14:paraId="55BD1393" w14:textId="77777777" w:rsidR="00E77F2E" w:rsidRDefault="007A7312">
      <w:r>
        <w:br/>
      </w:r>
    </w:p>
    <w:p w14:paraId="51A4D37B" w14:textId="77777777" w:rsidR="00E77F2E" w:rsidRDefault="007A7312">
      <w:r>
        <w:rPr>
          <w:b/>
        </w:rPr>
        <w:t>. If yes, what is the nature of your physical or mental health condition or illness? (Select all that apply)</w:t>
      </w:r>
    </w:p>
    <w:p w14:paraId="3B51F0CC" w14:textId="77777777" w:rsidR="00E77F2E" w:rsidRDefault="007A7312">
      <w:r>
        <w:t xml:space="preserve">There were 53 responses to this part of the </w:t>
      </w:r>
      <w:r>
        <w:t>question.</w:t>
      </w:r>
    </w:p>
    <w:p w14:paraId="518F9727" w14:textId="77777777" w:rsidR="00E77F2E" w:rsidRDefault="007A7312">
      <w:r>
        <w:rPr>
          <w:noProof/>
        </w:rPr>
        <w:lastRenderedPageBreak/>
        <w:drawing>
          <wp:inline distT="0" distB="0" distL="0" distR="0" wp14:anchorId="3B8B13B5" wp14:editId="617FECBB">
            <wp:extent cx="5400000" cy="5472000"/>
            <wp:effectExtent l="0" t="0" r="0" b="0"/>
            <wp:docPr id="1654388870" name="Chart 165438887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15FB8D79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CA6933B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6D6AECA9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A06125F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2354D0E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E6F0EF4" w14:textId="77777777" w:rsidR="00E77F2E" w:rsidRDefault="007A7312">
            <w:r>
              <w:t>I have a physical impairment</w:t>
            </w:r>
          </w:p>
        </w:tc>
        <w:tc>
          <w:tcPr>
            <w:tcW w:w="1134" w:type="dxa"/>
          </w:tcPr>
          <w:p w14:paraId="359DA91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1134" w:type="dxa"/>
          </w:tcPr>
          <w:p w14:paraId="7C6CBA55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8.89%</w:t>
            </w:r>
          </w:p>
        </w:tc>
      </w:tr>
      <w:tr w:rsidR="00E77F2E" w14:paraId="711B1BC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1DA0DCC" w14:textId="77777777" w:rsidR="00E77F2E" w:rsidRDefault="007A7312">
            <w:r>
              <w:t>I have a mental health condition (including depression, dementia, obsessive compulsive disorder, and other mental health conditions)</w:t>
            </w:r>
          </w:p>
        </w:tc>
        <w:tc>
          <w:tcPr>
            <w:tcW w:w="1134" w:type="dxa"/>
          </w:tcPr>
          <w:p w14:paraId="254FFA6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</w:t>
            </w:r>
          </w:p>
        </w:tc>
        <w:tc>
          <w:tcPr>
            <w:tcW w:w="1134" w:type="dxa"/>
          </w:tcPr>
          <w:p w14:paraId="0845996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5.00%</w:t>
            </w:r>
          </w:p>
        </w:tc>
      </w:tr>
      <w:tr w:rsidR="00E77F2E" w14:paraId="10096C6C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8055179" w14:textId="77777777" w:rsidR="00E77F2E" w:rsidRDefault="007A7312">
            <w:r>
              <w:t>I have a mobility impairment</w:t>
            </w:r>
          </w:p>
        </w:tc>
        <w:tc>
          <w:tcPr>
            <w:tcW w:w="1134" w:type="dxa"/>
          </w:tcPr>
          <w:p w14:paraId="3F136101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1134" w:type="dxa"/>
          </w:tcPr>
          <w:p w14:paraId="657D393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8.89%</w:t>
            </w:r>
          </w:p>
        </w:tc>
      </w:tr>
      <w:tr w:rsidR="00E77F2E" w14:paraId="1B6BF41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491127F" w14:textId="77777777" w:rsidR="00E77F2E" w:rsidRDefault="007A7312">
            <w:r>
              <w:t>I have another illness or disability e.g. hidden impairment (diabetes, epilepsy etc.)</w:t>
            </w:r>
          </w:p>
        </w:tc>
        <w:tc>
          <w:tcPr>
            <w:tcW w:w="1134" w:type="dxa"/>
          </w:tcPr>
          <w:p w14:paraId="5C7F72D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20669B9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6.67%</w:t>
            </w:r>
          </w:p>
        </w:tc>
      </w:tr>
      <w:tr w:rsidR="00E77F2E" w14:paraId="4856C1D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7807A24" w14:textId="77777777" w:rsidR="00E77F2E" w:rsidRDefault="007A7312">
            <w:r>
              <w:t>I am a wheelchair user</w:t>
            </w:r>
          </w:p>
        </w:tc>
        <w:tc>
          <w:tcPr>
            <w:tcW w:w="1134" w:type="dxa"/>
          </w:tcPr>
          <w:p w14:paraId="36DA71B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754A8ED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2C952F25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35853EA" w14:textId="77777777" w:rsidR="00E77F2E" w:rsidRDefault="007A7312">
            <w:r>
              <w:t>I use medical equipment requiring an electricity supply</w:t>
            </w:r>
          </w:p>
        </w:tc>
        <w:tc>
          <w:tcPr>
            <w:tcW w:w="1134" w:type="dxa"/>
          </w:tcPr>
          <w:p w14:paraId="2E9811E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134" w:type="dxa"/>
          </w:tcPr>
          <w:p w14:paraId="1AF4636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2.22%</w:t>
            </w:r>
          </w:p>
        </w:tc>
      </w:tr>
      <w:tr w:rsidR="00E77F2E" w14:paraId="73FED69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3E6D0A" w14:textId="77777777" w:rsidR="00E77F2E" w:rsidRDefault="007A7312">
            <w:r>
              <w:t>I have a hearing impairment</w:t>
            </w:r>
          </w:p>
        </w:tc>
        <w:tc>
          <w:tcPr>
            <w:tcW w:w="1134" w:type="dxa"/>
          </w:tcPr>
          <w:p w14:paraId="5FEA073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302419CF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6.67%</w:t>
            </w:r>
          </w:p>
        </w:tc>
      </w:tr>
      <w:tr w:rsidR="00E77F2E" w14:paraId="1F455AB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27B4822" w14:textId="77777777" w:rsidR="00E77F2E" w:rsidRDefault="007A7312">
            <w:r>
              <w:t xml:space="preserve">I have a </w:t>
            </w:r>
            <w:r>
              <w:t>visual impairment</w:t>
            </w:r>
          </w:p>
        </w:tc>
        <w:tc>
          <w:tcPr>
            <w:tcW w:w="1134" w:type="dxa"/>
          </w:tcPr>
          <w:p w14:paraId="1E8AFBC6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</w:t>
            </w:r>
          </w:p>
        </w:tc>
        <w:tc>
          <w:tcPr>
            <w:tcW w:w="1134" w:type="dxa"/>
          </w:tcPr>
          <w:p w14:paraId="54E98FFA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3.33%</w:t>
            </w:r>
          </w:p>
        </w:tc>
      </w:tr>
      <w:tr w:rsidR="00E77F2E" w14:paraId="213CA853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2B6D43C" w14:textId="77777777" w:rsidR="00E77F2E" w:rsidRDefault="007A7312">
            <w:r>
              <w:lastRenderedPageBreak/>
              <w:t>I have a learning difficulty</w:t>
            </w:r>
          </w:p>
        </w:tc>
        <w:tc>
          <w:tcPr>
            <w:tcW w:w="1134" w:type="dxa"/>
          </w:tcPr>
          <w:p w14:paraId="7AF8D7E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1134" w:type="dxa"/>
          </w:tcPr>
          <w:p w14:paraId="377F145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0.56%</w:t>
            </w:r>
          </w:p>
        </w:tc>
      </w:tr>
      <w:tr w:rsidR="00E77F2E" w14:paraId="56366371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F1233A6" w14:textId="77777777" w:rsidR="00E77F2E" w:rsidRDefault="007A7312">
            <w:r>
              <w:t>Prefer not to state</w:t>
            </w:r>
          </w:p>
        </w:tc>
        <w:tc>
          <w:tcPr>
            <w:tcW w:w="1134" w:type="dxa"/>
          </w:tcPr>
          <w:p w14:paraId="6854235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</w:p>
        </w:tc>
        <w:tc>
          <w:tcPr>
            <w:tcW w:w="1134" w:type="dxa"/>
          </w:tcPr>
          <w:p w14:paraId="7EDBED95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3.89%</w:t>
            </w:r>
          </w:p>
        </w:tc>
      </w:tr>
      <w:tr w:rsidR="00E77F2E" w14:paraId="4E43C754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F91B8B1" w14:textId="77777777" w:rsidR="00E77F2E" w:rsidRDefault="007A7312">
            <w:r>
              <w:t>Prefer to self-describe - please specify below</w:t>
            </w:r>
          </w:p>
        </w:tc>
        <w:tc>
          <w:tcPr>
            <w:tcW w:w="1134" w:type="dxa"/>
          </w:tcPr>
          <w:p w14:paraId="14676BE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5EA3D58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2C07F44E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942C433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316D947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127</w:t>
            </w:r>
          </w:p>
        </w:tc>
        <w:tc>
          <w:tcPr>
            <w:tcW w:w="1134" w:type="dxa"/>
          </w:tcPr>
          <w:p w14:paraId="53E5A56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70.56%</w:t>
            </w:r>
          </w:p>
        </w:tc>
      </w:tr>
    </w:tbl>
    <w:p w14:paraId="48342688" w14:textId="77777777" w:rsidR="00E77F2E" w:rsidRDefault="007A7312">
      <w:r>
        <w:br/>
      </w:r>
    </w:p>
    <w:p w14:paraId="13B71337" w14:textId="77777777" w:rsidR="00E77F2E" w:rsidRDefault="007A7312">
      <w:r>
        <w:br/>
      </w:r>
      <w:r>
        <w:rPr>
          <w:b/>
        </w:rPr>
        <w:t>Prefer to self-describe - please specify</w:t>
      </w:r>
    </w:p>
    <w:p w14:paraId="7168D65B" w14:textId="77777777" w:rsidR="00E77F2E" w:rsidRDefault="007A7312">
      <w:r>
        <w:t xml:space="preserve">There were 5 responses to this </w:t>
      </w:r>
      <w:r>
        <w:t>part of the question.</w:t>
      </w:r>
    </w:p>
    <w:p w14:paraId="5DF455CC" w14:textId="77777777" w:rsidR="00E77F2E" w:rsidRDefault="00E77F2E"/>
    <w:p w14:paraId="018C4CF4" w14:textId="77777777" w:rsidR="00E77F2E" w:rsidRDefault="007A7312">
      <w:pPr>
        <w:pStyle w:val="Heading2"/>
      </w:pPr>
      <w:r>
        <w:t>19: What is your current relationship status?</w:t>
      </w:r>
    </w:p>
    <w:p w14:paraId="7E70D7F2" w14:textId="77777777" w:rsidR="00E77F2E" w:rsidRDefault="007A7312">
      <w:r>
        <w:rPr>
          <w:b/>
        </w:rPr>
        <w:t>What is your current relationship status?</w:t>
      </w:r>
    </w:p>
    <w:p w14:paraId="4A195EAB" w14:textId="77777777" w:rsidR="00E77F2E" w:rsidRDefault="007A7312">
      <w:r>
        <w:t>There were 164 responses to this part of the question.</w:t>
      </w:r>
    </w:p>
    <w:p w14:paraId="4A519FF6" w14:textId="77777777" w:rsidR="00E77F2E" w:rsidRDefault="007A7312">
      <w:r>
        <w:rPr>
          <w:noProof/>
        </w:rPr>
        <w:drawing>
          <wp:inline distT="0" distB="0" distL="0" distR="0" wp14:anchorId="03A9A3F2" wp14:editId="1E031E82">
            <wp:extent cx="5400000" cy="4176000"/>
            <wp:effectExtent l="0" t="0" r="0" b="0"/>
            <wp:docPr id="473472170" name="Chart 47347217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2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2E13E089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872720A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198DC306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6E7F8B67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742A3E56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B99B3D2" w14:textId="77777777" w:rsidR="00E77F2E" w:rsidRDefault="007A7312">
            <w:r>
              <w:t>Married</w:t>
            </w:r>
          </w:p>
        </w:tc>
        <w:tc>
          <w:tcPr>
            <w:tcW w:w="1134" w:type="dxa"/>
          </w:tcPr>
          <w:p w14:paraId="62946723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87</w:t>
            </w:r>
          </w:p>
        </w:tc>
        <w:tc>
          <w:tcPr>
            <w:tcW w:w="1134" w:type="dxa"/>
          </w:tcPr>
          <w:p w14:paraId="7245A079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48.33%</w:t>
            </w:r>
          </w:p>
        </w:tc>
      </w:tr>
      <w:tr w:rsidR="00E77F2E" w14:paraId="454E5364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3A6572A" w14:textId="77777777" w:rsidR="00E77F2E" w:rsidRDefault="007A7312">
            <w:r>
              <w:t>In a civil partnership</w:t>
            </w:r>
          </w:p>
        </w:tc>
        <w:tc>
          <w:tcPr>
            <w:tcW w:w="1134" w:type="dxa"/>
          </w:tcPr>
          <w:p w14:paraId="6F6AABB7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134" w:type="dxa"/>
          </w:tcPr>
          <w:p w14:paraId="6A4A73E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1.11%</w:t>
            </w:r>
          </w:p>
        </w:tc>
      </w:tr>
      <w:tr w:rsidR="00E77F2E" w14:paraId="49869F6A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8E20CAD" w14:textId="77777777" w:rsidR="00E77F2E" w:rsidRDefault="007A7312">
            <w:r>
              <w:lastRenderedPageBreak/>
              <w:t>Single</w:t>
            </w:r>
          </w:p>
        </w:tc>
        <w:tc>
          <w:tcPr>
            <w:tcW w:w="1134" w:type="dxa"/>
          </w:tcPr>
          <w:p w14:paraId="430D3186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</w:t>
            </w:r>
          </w:p>
        </w:tc>
        <w:tc>
          <w:tcPr>
            <w:tcW w:w="1134" w:type="dxa"/>
          </w:tcPr>
          <w:p w14:paraId="6C31B20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11.67%</w:t>
            </w:r>
          </w:p>
        </w:tc>
      </w:tr>
      <w:tr w:rsidR="00E77F2E" w14:paraId="5F135A4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C9E7143" w14:textId="77777777" w:rsidR="00E77F2E" w:rsidRDefault="007A7312">
            <w:r>
              <w:t>In a committed relationship (not married or in a civil partnership)</w:t>
            </w:r>
          </w:p>
        </w:tc>
        <w:tc>
          <w:tcPr>
            <w:tcW w:w="1134" w:type="dxa"/>
          </w:tcPr>
          <w:p w14:paraId="756BE350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46FC7B4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10.00%</w:t>
            </w:r>
          </w:p>
        </w:tc>
      </w:tr>
      <w:tr w:rsidR="00E77F2E" w14:paraId="60DAF088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47BCBDD" w14:textId="77777777" w:rsidR="00E77F2E" w:rsidRDefault="007A7312">
            <w:r>
              <w:t>Divorced</w:t>
            </w:r>
          </w:p>
        </w:tc>
        <w:tc>
          <w:tcPr>
            <w:tcW w:w="1134" w:type="dxa"/>
          </w:tcPr>
          <w:p w14:paraId="1C487DE2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</w:t>
            </w:r>
          </w:p>
        </w:tc>
        <w:tc>
          <w:tcPr>
            <w:tcW w:w="1134" w:type="dxa"/>
          </w:tcPr>
          <w:p w14:paraId="2411FB1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4.44%</w:t>
            </w:r>
          </w:p>
        </w:tc>
      </w:tr>
      <w:tr w:rsidR="00E77F2E" w14:paraId="5569745D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A4A7450" w14:textId="77777777" w:rsidR="00E77F2E" w:rsidRDefault="007A7312">
            <w:r>
              <w:t>Widowed</w:t>
            </w:r>
          </w:p>
        </w:tc>
        <w:tc>
          <w:tcPr>
            <w:tcW w:w="1134" w:type="dxa"/>
          </w:tcPr>
          <w:p w14:paraId="255CF1E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</w:t>
            </w:r>
          </w:p>
        </w:tc>
        <w:tc>
          <w:tcPr>
            <w:tcW w:w="1134" w:type="dxa"/>
          </w:tcPr>
          <w:p w14:paraId="79B9511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5.00%</w:t>
            </w:r>
          </w:p>
        </w:tc>
      </w:tr>
      <w:tr w:rsidR="00E77F2E" w14:paraId="1D587679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9A201DB" w14:textId="77777777" w:rsidR="00E77F2E" w:rsidRDefault="007A7312">
            <w:r>
              <w:t>Prefer not to say</w:t>
            </w:r>
          </w:p>
        </w:tc>
        <w:tc>
          <w:tcPr>
            <w:tcW w:w="1134" w:type="dxa"/>
          </w:tcPr>
          <w:p w14:paraId="672E01E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</w:t>
            </w:r>
          </w:p>
        </w:tc>
        <w:tc>
          <w:tcPr>
            <w:tcW w:w="1134" w:type="dxa"/>
          </w:tcPr>
          <w:p w14:paraId="6B0AEDF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10.56%</w:t>
            </w:r>
          </w:p>
        </w:tc>
      </w:tr>
      <w:tr w:rsidR="00E77F2E" w14:paraId="7DAE0D3F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5C5D419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7166C29B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</w:t>
            </w:r>
          </w:p>
        </w:tc>
        <w:tc>
          <w:tcPr>
            <w:tcW w:w="1134" w:type="dxa"/>
          </w:tcPr>
          <w:p w14:paraId="0E44BA5C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8.89%</w:t>
            </w:r>
          </w:p>
        </w:tc>
      </w:tr>
    </w:tbl>
    <w:p w14:paraId="193F2213" w14:textId="77777777" w:rsidR="00E77F2E" w:rsidRDefault="007A7312">
      <w:r>
        <w:br/>
      </w:r>
    </w:p>
    <w:p w14:paraId="260AF3DE" w14:textId="77777777" w:rsidR="00E77F2E" w:rsidRDefault="00E77F2E"/>
    <w:p w14:paraId="0D3A51A3" w14:textId="77777777" w:rsidR="00E77F2E" w:rsidRDefault="007A7312">
      <w:pPr>
        <w:pStyle w:val="Heading2"/>
      </w:pPr>
      <w:r>
        <w:t xml:space="preserve">20: Which of the following best describes your current situation </w:t>
      </w:r>
      <w:r>
        <w:t>regarding pregnancy or maternity leave?</w:t>
      </w:r>
    </w:p>
    <w:p w14:paraId="115A805B" w14:textId="77777777" w:rsidR="00E77F2E" w:rsidRDefault="007A7312">
      <w:r>
        <w:rPr>
          <w:b/>
        </w:rPr>
        <w:t>Which of the following best describes your current situation regarding pregnancy or maternity leave?</w:t>
      </w:r>
    </w:p>
    <w:p w14:paraId="57FAE7FE" w14:textId="77777777" w:rsidR="00E77F2E" w:rsidRDefault="007A7312">
      <w:r>
        <w:t>There were 157 responses to this part of the question.</w:t>
      </w:r>
    </w:p>
    <w:p w14:paraId="4FA2D94F" w14:textId="77777777" w:rsidR="00E77F2E" w:rsidRDefault="007A7312">
      <w:r>
        <w:rPr>
          <w:noProof/>
        </w:rPr>
        <w:drawing>
          <wp:inline distT="0" distB="0" distL="0" distR="0" wp14:anchorId="78B61F6A" wp14:editId="7DE01C91">
            <wp:extent cx="5400000" cy="2880000"/>
            <wp:effectExtent l="0" t="0" r="0" b="0"/>
            <wp:docPr id="106381598" name="Chart 10638159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3"/>
              </a:graphicData>
            </a:graphic>
          </wp:inline>
        </w:drawing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72"/>
        <w:gridCol w:w="1134"/>
        <w:gridCol w:w="1134"/>
      </w:tblGrid>
      <w:tr w:rsidR="00E77F2E" w14:paraId="0552130B" w14:textId="77777777" w:rsidTr="00E77F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57783F7" w14:textId="77777777" w:rsidR="00E77F2E" w:rsidRDefault="007A7312">
            <w:r>
              <w:t>Option</w:t>
            </w:r>
          </w:p>
        </w:tc>
        <w:tc>
          <w:tcPr>
            <w:tcW w:w="1134" w:type="dxa"/>
          </w:tcPr>
          <w:p w14:paraId="450E7385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56729885" w14:textId="77777777" w:rsidR="00E77F2E" w:rsidRDefault="007A73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E77F2E" w14:paraId="55AA8857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8B12F9D" w14:textId="77777777" w:rsidR="00E77F2E" w:rsidRDefault="007A7312">
            <w:r>
              <w:t>I am currently pregnant</w:t>
            </w:r>
          </w:p>
        </w:tc>
        <w:tc>
          <w:tcPr>
            <w:tcW w:w="1134" w:type="dxa"/>
          </w:tcPr>
          <w:p w14:paraId="007C70B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40FD6F7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50B4C1B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A3D61ED" w14:textId="77777777" w:rsidR="00E77F2E" w:rsidRDefault="007A7312">
            <w:r>
              <w:t xml:space="preserve">I </w:t>
            </w:r>
            <w:r>
              <w:t>am on maternity leave</w:t>
            </w:r>
          </w:p>
        </w:tc>
        <w:tc>
          <w:tcPr>
            <w:tcW w:w="1134" w:type="dxa"/>
          </w:tcPr>
          <w:p w14:paraId="6FE27F49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5F3A0A94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133F080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1790756" w14:textId="77777777" w:rsidR="00E77F2E" w:rsidRDefault="007A7312">
            <w:r>
              <w:t>I have recently returned from maternity leave</w:t>
            </w:r>
          </w:p>
        </w:tc>
        <w:tc>
          <w:tcPr>
            <w:tcW w:w="1134" w:type="dxa"/>
          </w:tcPr>
          <w:p w14:paraId="5B1B575E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42F384EB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  <w:tr w:rsidR="00E77F2E" w14:paraId="7F8321AC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424F55F" w14:textId="77777777" w:rsidR="00E77F2E" w:rsidRDefault="007A7312">
            <w:r>
              <w:t>I plan to become pregnant</w:t>
            </w:r>
          </w:p>
        </w:tc>
        <w:tc>
          <w:tcPr>
            <w:tcW w:w="1134" w:type="dxa"/>
          </w:tcPr>
          <w:p w14:paraId="48E63A1E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43506D6F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1.67%</w:t>
            </w:r>
          </w:p>
        </w:tc>
      </w:tr>
      <w:tr w:rsidR="00E77F2E" w14:paraId="634F647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4AFC855" w14:textId="77777777" w:rsidR="00E77F2E" w:rsidRDefault="007A7312">
            <w:r>
              <w:t>I am not pregnant and do not plan to be</w:t>
            </w:r>
          </w:p>
        </w:tc>
        <w:tc>
          <w:tcPr>
            <w:tcW w:w="1134" w:type="dxa"/>
          </w:tcPr>
          <w:p w14:paraId="46A540AA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4CAEA72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19.44%</w:t>
            </w:r>
          </w:p>
        </w:tc>
      </w:tr>
      <w:tr w:rsidR="00E77F2E" w14:paraId="0AA20C1B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7CF5A76" w14:textId="77777777" w:rsidR="00E77F2E" w:rsidRDefault="007A7312">
            <w:r>
              <w:t>Not applicable</w:t>
            </w:r>
          </w:p>
        </w:tc>
        <w:tc>
          <w:tcPr>
            <w:tcW w:w="1134" w:type="dxa"/>
          </w:tcPr>
          <w:p w14:paraId="68CE6A8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1134" w:type="dxa"/>
          </w:tcPr>
          <w:p w14:paraId="51D8F0FD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59.44%</w:t>
            </w:r>
          </w:p>
        </w:tc>
      </w:tr>
      <w:tr w:rsidR="00E77F2E" w14:paraId="39CFF95F" w14:textId="77777777" w:rsidTr="00E77F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5B71465" w14:textId="77777777" w:rsidR="00E77F2E" w:rsidRDefault="007A7312">
            <w:r>
              <w:t>Prefer not to say</w:t>
            </w:r>
          </w:p>
        </w:tc>
        <w:tc>
          <w:tcPr>
            <w:tcW w:w="1134" w:type="dxa"/>
          </w:tcPr>
          <w:p w14:paraId="5B961D17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</w:t>
            </w:r>
          </w:p>
        </w:tc>
        <w:tc>
          <w:tcPr>
            <w:tcW w:w="1134" w:type="dxa"/>
          </w:tcPr>
          <w:p w14:paraId="28E6D040" w14:textId="77777777" w:rsidR="00E77F2E" w:rsidRDefault="007A7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6.67%</w:t>
            </w:r>
          </w:p>
        </w:tc>
      </w:tr>
      <w:tr w:rsidR="00E77F2E" w14:paraId="2F448C36" w14:textId="77777777" w:rsidTr="00E77F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A9E8E58" w14:textId="77777777" w:rsidR="00E77F2E" w:rsidRDefault="007A7312">
            <w:r>
              <w:t>Not Answered</w:t>
            </w:r>
          </w:p>
        </w:tc>
        <w:tc>
          <w:tcPr>
            <w:tcW w:w="1134" w:type="dxa"/>
          </w:tcPr>
          <w:p w14:paraId="2FC7C832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</w:t>
            </w:r>
          </w:p>
        </w:tc>
        <w:tc>
          <w:tcPr>
            <w:tcW w:w="1134" w:type="dxa"/>
          </w:tcPr>
          <w:p w14:paraId="1E57F451" w14:textId="77777777" w:rsidR="00E77F2E" w:rsidRDefault="007A731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12.78%</w:t>
            </w:r>
          </w:p>
        </w:tc>
      </w:tr>
    </w:tbl>
    <w:p w14:paraId="73C3C3B6" w14:textId="77777777" w:rsidR="00E77F2E" w:rsidRDefault="007A7312">
      <w:r>
        <w:lastRenderedPageBreak/>
        <w:br/>
      </w:r>
    </w:p>
    <w:p w14:paraId="383823FD" w14:textId="77777777" w:rsidR="00E77F2E" w:rsidRDefault="00E77F2E"/>
    <w:sectPr w:rsidR="00E77F2E" w:rsidSect="00034616">
      <w:headerReference w:type="default" r:id="rId64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75CB7B" w14:textId="77777777" w:rsidR="007A7312" w:rsidRDefault="007A7312">
      <w:pPr>
        <w:spacing w:after="0" w:line="240" w:lineRule="auto"/>
      </w:pPr>
      <w:r>
        <w:separator/>
      </w:r>
    </w:p>
  </w:endnote>
  <w:endnote w:type="continuationSeparator" w:id="0">
    <w:p w14:paraId="57FEC985" w14:textId="77777777" w:rsidR="007A7312" w:rsidRDefault="007A7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4D8A5" w14:textId="77777777" w:rsidR="007A7312" w:rsidRDefault="007A7312">
      <w:pPr>
        <w:spacing w:after="0" w:line="240" w:lineRule="auto"/>
      </w:pPr>
      <w:r>
        <w:separator/>
      </w:r>
    </w:p>
  </w:footnote>
  <w:footnote w:type="continuationSeparator" w:id="0">
    <w:p w14:paraId="61F1392D" w14:textId="77777777" w:rsidR="007A7312" w:rsidRDefault="007A7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C8FAB" w14:textId="77777777" w:rsidR="00E77F2E" w:rsidRDefault="007A7312">
    <w:pPr>
      <w:pStyle w:val="Header"/>
    </w:pPr>
    <w:r>
      <w:t>Oxford City Council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789279115">
    <w:abstractNumId w:val="8"/>
  </w:num>
  <w:num w:numId="2" w16cid:durableId="2069255117">
    <w:abstractNumId w:val="6"/>
  </w:num>
  <w:num w:numId="3" w16cid:durableId="372116092">
    <w:abstractNumId w:val="5"/>
  </w:num>
  <w:num w:numId="4" w16cid:durableId="2118481389">
    <w:abstractNumId w:val="4"/>
  </w:num>
  <w:num w:numId="5" w16cid:durableId="20009647">
    <w:abstractNumId w:val="7"/>
  </w:num>
  <w:num w:numId="6" w16cid:durableId="93944167">
    <w:abstractNumId w:val="3"/>
  </w:num>
  <w:num w:numId="7" w16cid:durableId="890268440">
    <w:abstractNumId w:val="2"/>
  </w:num>
  <w:num w:numId="8" w16cid:durableId="2035423754">
    <w:abstractNumId w:val="1"/>
  </w:num>
  <w:num w:numId="9" w16cid:durableId="18080112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7A7312"/>
    <w:rsid w:val="00AA1D8D"/>
    <w:rsid w:val="00B47730"/>
    <w:rsid w:val="00CB0664"/>
    <w:rsid w:val="00E77F2E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619B9C"/>
  <w14:defaultImageDpi w14:val="300"/>
  <w15:docId w15:val="{AAAFD8D0-06E9-4EAA-A71D-E2B2A607B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u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urfulShading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urfulList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urfulList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urfulList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urfulList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urfulList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urfulList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u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urfulGrid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urfulGrid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urfulGrid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urfulGrid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urfulGrid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urfulGrid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hart" Target="charts/chart19.xml"/><Relationship Id="rId21" Type="http://schemas.openxmlformats.org/officeDocument/2006/relationships/chart" Target="charts/chart14.xml"/><Relationship Id="rId34" Type="http://schemas.openxmlformats.org/officeDocument/2006/relationships/chart" Target="charts/chart27.xml"/><Relationship Id="rId42" Type="http://schemas.openxmlformats.org/officeDocument/2006/relationships/chart" Target="charts/chart35.xml"/><Relationship Id="rId47" Type="http://schemas.openxmlformats.org/officeDocument/2006/relationships/chart" Target="charts/chart40.xml"/><Relationship Id="rId50" Type="http://schemas.openxmlformats.org/officeDocument/2006/relationships/chart" Target="charts/chart43.xml"/><Relationship Id="rId55" Type="http://schemas.openxmlformats.org/officeDocument/2006/relationships/chart" Target="charts/chart48.xml"/><Relationship Id="rId63" Type="http://schemas.openxmlformats.org/officeDocument/2006/relationships/chart" Target="charts/chart56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9" Type="http://schemas.openxmlformats.org/officeDocument/2006/relationships/chart" Target="charts/chart22.xml"/><Relationship Id="rId11" Type="http://schemas.openxmlformats.org/officeDocument/2006/relationships/chart" Target="charts/chart4.xml"/><Relationship Id="rId24" Type="http://schemas.openxmlformats.org/officeDocument/2006/relationships/chart" Target="charts/chart17.xml"/><Relationship Id="rId32" Type="http://schemas.openxmlformats.org/officeDocument/2006/relationships/chart" Target="charts/chart25.xml"/><Relationship Id="rId37" Type="http://schemas.openxmlformats.org/officeDocument/2006/relationships/chart" Target="charts/chart30.xml"/><Relationship Id="rId40" Type="http://schemas.openxmlformats.org/officeDocument/2006/relationships/chart" Target="charts/chart33.xml"/><Relationship Id="rId45" Type="http://schemas.openxmlformats.org/officeDocument/2006/relationships/chart" Target="charts/chart38.xml"/><Relationship Id="rId53" Type="http://schemas.openxmlformats.org/officeDocument/2006/relationships/chart" Target="charts/chart46.xml"/><Relationship Id="rId58" Type="http://schemas.openxmlformats.org/officeDocument/2006/relationships/chart" Target="charts/chart51.xm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chart" Target="charts/chart54.xml"/><Relationship Id="rId19" Type="http://schemas.openxmlformats.org/officeDocument/2006/relationships/chart" Target="charts/chart12.xml"/><Relationship Id="rId14" Type="http://schemas.openxmlformats.org/officeDocument/2006/relationships/chart" Target="charts/chart7.xml"/><Relationship Id="rId22" Type="http://schemas.openxmlformats.org/officeDocument/2006/relationships/chart" Target="charts/chart15.xml"/><Relationship Id="rId27" Type="http://schemas.openxmlformats.org/officeDocument/2006/relationships/chart" Target="charts/chart20.xml"/><Relationship Id="rId30" Type="http://schemas.openxmlformats.org/officeDocument/2006/relationships/chart" Target="charts/chart23.xml"/><Relationship Id="rId35" Type="http://schemas.openxmlformats.org/officeDocument/2006/relationships/chart" Target="charts/chart28.xml"/><Relationship Id="rId43" Type="http://schemas.openxmlformats.org/officeDocument/2006/relationships/chart" Target="charts/chart36.xml"/><Relationship Id="rId48" Type="http://schemas.openxmlformats.org/officeDocument/2006/relationships/chart" Target="charts/chart41.xml"/><Relationship Id="rId56" Type="http://schemas.openxmlformats.org/officeDocument/2006/relationships/chart" Target="charts/chart49.xml"/><Relationship Id="rId64" Type="http://schemas.openxmlformats.org/officeDocument/2006/relationships/header" Target="header1.xml"/><Relationship Id="rId8" Type="http://schemas.openxmlformats.org/officeDocument/2006/relationships/chart" Target="charts/chart1.xml"/><Relationship Id="rId51" Type="http://schemas.openxmlformats.org/officeDocument/2006/relationships/chart" Target="charts/chart44.xml"/><Relationship Id="rId3" Type="http://schemas.openxmlformats.org/officeDocument/2006/relationships/styles" Target="styles.xml"/><Relationship Id="rId12" Type="http://schemas.openxmlformats.org/officeDocument/2006/relationships/chart" Target="charts/chart5.xml"/><Relationship Id="rId17" Type="http://schemas.openxmlformats.org/officeDocument/2006/relationships/chart" Target="charts/chart10.xml"/><Relationship Id="rId25" Type="http://schemas.openxmlformats.org/officeDocument/2006/relationships/chart" Target="charts/chart18.xml"/><Relationship Id="rId33" Type="http://schemas.openxmlformats.org/officeDocument/2006/relationships/chart" Target="charts/chart26.xml"/><Relationship Id="rId38" Type="http://schemas.openxmlformats.org/officeDocument/2006/relationships/chart" Target="charts/chart31.xml"/><Relationship Id="rId46" Type="http://schemas.openxmlformats.org/officeDocument/2006/relationships/chart" Target="charts/chart39.xml"/><Relationship Id="rId59" Type="http://schemas.openxmlformats.org/officeDocument/2006/relationships/chart" Target="charts/chart52.xml"/><Relationship Id="rId20" Type="http://schemas.openxmlformats.org/officeDocument/2006/relationships/chart" Target="charts/chart13.xml"/><Relationship Id="rId41" Type="http://schemas.openxmlformats.org/officeDocument/2006/relationships/chart" Target="charts/chart34.xml"/><Relationship Id="rId54" Type="http://schemas.openxmlformats.org/officeDocument/2006/relationships/chart" Target="charts/chart47.xml"/><Relationship Id="rId62" Type="http://schemas.openxmlformats.org/officeDocument/2006/relationships/chart" Target="charts/chart5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chart" Target="charts/chart8.xml"/><Relationship Id="rId23" Type="http://schemas.openxmlformats.org/officeDocument/2006/relationships/chart" Target="charts/chart16.xml"/><Relationship Id="rId28" Type="http://schemas.openxmlformats.org/officeDocument/2006/relationships/chart" Target="charts/chart21.xml"/><Relationship Id="rId36" Type="http://schemas.openxmlformats.org/officeDocument/2006/relationships/chart" Target="charts/chart29.xml"/><Relationship Id="rId49" Type="http://schemas.openxmlformats.org/officeDocument/2006/relationships/chart" Target="charts/chart42.xml"/><Relationship Id="rId57" Type="http://schemas.openxmlformats.org/officeDocument/2006/relationships/chart" Target="charts/chart50.xml"/><Relationship Id="rId10" Type="http://schemas.openxmlformats.org/officeDocument/2006/relationships/chart" Target="charts/chart3.xml"/><Relationship Id="rId31" Type="http://schemas.openxmlformats.org/officeDocument/2006/relationships/chart" Target="charts/chart24.xml"/><Relationship Id="rId44" Type="http://schemas.openxmlformats.org/officeDocument/2006/relationships/chart" Target="charts/chart37.xml"/><Relationship Id="rId52" Type="http://schemas.openxmlformats.org/officeDocument/2006/relationships/chart" Target="charts/chart45.xml"/><Relationship Id="rId60" Type="http://schemas.openxmlformats.org/officeDocument/2006/relationships/chart" Target="charts/chart53.xm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3" Type="http://schemas.openxmlformats.org/officeDocument/2006/relationships/chart" Target="charts/chart6.xml"/><Relationship Id="rId18" Type="http://schemas.openxmlformats.org/officeDocument/2006/relationships/chart" Target="charts/chart11.xml"/><Relationship Id="rId39" Type="http://schemas.openxmlformats.org/officeDocument/2006/relationships/chart" Target="charts/chart3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3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4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5.xlsx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6.xlsx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7.xlsx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8.xlsx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9.xlsx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0.xlsx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1.xlsx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2.xlsx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3.xlsx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4.xlsx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5.xlsx"/></Relationships>
</file>

<file path=word/charts/_rels/chart2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6.xlsx"/></Relationships>
</file>

<file path=word/charts/_rels/chart2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7.xlsx"/></Relationships>
</file>

<file path=word/charts/_rels/chart2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8.xlsx"/></Relationships>
</file>

<file path=word/charts/_rels/chart2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29.xlsx"/></Relationships>
</file>

<file path=word/charts/_rels/chart3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0.xlsx"/></Relationships>
</file>

<file path=word/charts/_rels/chart3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1.xlsx"/></Relationships>
</file>

<file path=word/charts/_rels/chart3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2.xlsx"/></Relationships>
</file>

<file path=word/charts/_rels/chart3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3.xlsx"/></Relationships>
</file>

<file path=word/charts/_rels/chart3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4.xlsx"/></Relationships>
</file>

<file path=word/charts/_rels/chart3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5.xlsx"/></Relationships>
</file>

<file path=word/charts/_rels/chart3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6.xlsx"/></Relationships>
</file>

<file path=word/charts/_rels/chart3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7.xlsx"/></Relationships>
</file>

<file path=word/charts/_rels/chart3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8.xlsx"/></Relationships>
</file>

<file path=word/charts/_rels/chart3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39.xlsx"/></Relationships>
</file>

<file path=word/charts/_rels/chart4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0.xlsx"/></Relationships>
</file>

<file path=word/charts/_rels/chart4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1.xlsx"/></Relationships>
</file>

<file path=word/charts/_rels/chart4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2.xlsx"/></Relationships>
</file>

<file path=word/charts/_rels/chart4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3.xlsx"/></Relationships>
</file>

<file path=word/charts/_rels/chart4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4.xlsx"/></Relationships>
</file>

<file path=word/charts/_rels/chart4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5.xlsx"/></Relationships>
</file>

<file path=word/charts/_rels/chart4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6.xlsx"/></Relationships>
</file>

<file path=word/charts/_rels/chart4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7.xlsx"/></Relationships>
</file>

<file path=word/charts/_rels/chart4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8.xlsx"/></Relationships>
</file>

<file path=word/charts/_rels/chart4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49.xlsx"/></Relationships>
</file>

<file path=word/charts/_rels/chart5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50.xlsx"/></Relationships>
</file>

<file path=word/charts/_rels/chart5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51.xlsx"/></Relationships>
</file>

<file path=word/charts/_rels/chart5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52.xlsx"/></Relationships>
</file>

<file path=word/charts/_rels/chart5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53.xlsx"/></Relationships>
</file>

<file path=word/charts/_rels/chart5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54.xlsx"/></Relationships>
</file>

<file path=word/charts/_rels/chart5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55.xlsx"/></Relationships>
</file>

<file path=word/charts/_rels/chart5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5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Role</c:v>
                </c:pt>
              </c:strCache>
            </c:strRef>
          </c:tx>
          <c:invertIfNegative val="1"/>
          <c:cat>
            <c:strRef>
              <c:f>Sheet1!$A$2:$A$9</c:f>
              <c:strCache>
                <c:ptCount val="8"/>
                <c:pt idx="0">
                  <c:v>Not Answered</c:v>
                </c:pt>
                <c:pt idx="1">
                  <c:v>Other</c:v>
                </c:pt>
                <c:pt idx="2">
                  <c:v>I am a council tenant</c:v>
                </c:pt>
                <c:pt idx="3">
                  <c:v>I am an employee of Oxford City Council</c:v>
                </c:pt>
                <c:pt idx="4">
                  <c:v>I represent another stakeholder e.g. par
ish council, health, police etc.</c:v>
                </c:pt>
                <c:pt idx="5">
                  <c:v>I represent a voluntary and community se
rvices (VCS) organisation</c:v>
                </c:pt>
                <c:pt idx="6">
                  <c:v>I represent / own a local business</c:v>
                </c:pt>
                <c:pt idx="7">
                  <c:v>I am a resident</c:v>
                </c:pt>
              </c:strCache>
            </c:strRef>
          </c:cat>
          <c:val>
            <c:numRef>
              <c:f>Sheet1!$B$2:$B$9</c:f>
              <c:numCache>
                <c:formatCode>General</c:formatCode>
                <c:ptCount val="8"/>
                <c:pt idx="0">
                  <c:v>1</c:v>
                </c:pt>
                <c:pt idx="1">
                  <c:v>4</c:v>
                </c:pt>
                <c:pt idx="2">
                  <c:v>4</c:v>
                </c:pt>
                <c:pt idx="3">
                  <c:v>4</c:v>
                </c:pt>
                <c:pt idx="4">
                  <c:v>2</c:v>
                </c:pt>
                <c:pt idx="5">
                  <c:v>8</c:v>
                </c:pt>
                <c:pt idx="6">
                  <c:v>8</c:v>
                </c:pt>
                <c:pt idx="7">
                  <c:v>164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9C3-43EB-B50F-5F270F761D8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Using our wholly owned company, Oxford Direct Services Ltd to generate more income from external trading from services such as highways and building maintenance and commercial waste collection.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</c:v>
                </c:pt>
                <c:pt idx="1">
                  <c:v>5</c:v>
                </c:pt>
                <c:pt idx="2">
                  <c:v>10</c:v>
                </c:pt>
                <c:pt idx="3">
                  <c:v>28</c:v>
                </c:pt>
                <c:pt idx="4">
                  <c:v>64</c:v>
                </c:pt>
                <c:pt idx="5">
                  <c:v>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05F-46D1-9A87-9EA5501ED1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Using our wholly owned company OxPlace to develop social and market housing and deliver financial returns back to the council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7</c:v>
                </c:pt>
                <c:pt idx="2">
                  <c:v>7</c:v>
                </c:pt>
                <c:pt idx="3">
                  <c:v>23</c:v>
                </c:pt>
                <c:pt idx="4">
                  <c:v>70</c:v>
                </c:pt>
                <c:pt idx="5">
                  <c:v>72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624-4369-ACC7-942CCE65D56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Increase council tax by the maximum level permitted (2.99% per year) to safeguard services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4</c:v>
                </c:pt>
                <c:pt idx="1">
                  <c:v>29</c:v>
                </c:pt>
                <c:pt idx="2">
                  <c:v>24</c:v>
                </c:pt>
                <c:pt idx="3">
                  <c:v>26</c:v>
                </c:pt>
                <c:pt idx="4">
                  <c:v>52</c:v>
                </c:pt>
                <c:pt idx="5">
                  <c:v>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D08-492C-8581-8FCF42F7B0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Increasing garden waste charges and car park charges in the city centre by around 6-7%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3</c:v>
                </c:pt>
                <c:pt idx="1">
                  <c:v>37</c:v>
                </c:pt>
                <c:pt idx="2">
                  <c:v>36</c:v>
                </c:pt>
                <c:pt idx="3">
                  <c:v>31</c:v>
                </c:pt>
                <c:pt idx="4">
                  <c:v>38</c:v>
                </c:pt>
                <c:pt idx="5">
                  <c:v>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EDF-41A9-B6D3-728ADC8C75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Reduce grants paid to the voluntary sector by £78k (8%) per annum.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</c:v>
                </c:pt>
                <c:pt idx="1">
                  <c:v>38</c:v>
                </c:pt>
                <c:pt idx="2">
                  <c:v>50</c:v>
                </c:pt>
                <c:pt idx="3">
                  <c:v>43</c:v>
                </c:pt>
                <c:pt idx="4">
                  <c:v>28</c:v>
                </c:pt>
                <c:pt idx="5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FFF-40C0-A73B-BFD9C03AE41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Cease the payment of grants that councillors allocate to groups and projects in their wards  (78k)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3</c:v>
                </c:pt>
                <c:pt idx="1">
                  <c:v>18</c:v>
                </c:pt>
                <c:pt idx="2">
                  <c:v>55</c:v>
                </c:pt>
                <c:pt idx="3">
                  <c:v>40</c:v>
                </c:pt>
                <c:pt idx="4">
                  <c:v>31</c:v>
                </c:pt>
                <c:pt idx="5">
                  <c:v>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C0A-4151-9ED2-38634223719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Scale back our work on empty homes.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</c:v>
                </c:pt>
                <c:pt idx="1">
                  <c:v>53</c:v>
                </c:pt>
                <c:pt idx="2">
                  <c:v>56</c:v>
                </c:pt>
                <c:pt idx="3">
                  <c:v>37</c:v>
                </c:pt>
                <c:pt idx="4">
                  <c:v>20</c:v>
                </c:pt>
                <c:pt idx="5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3F-4035-AE44-63CC97E3BE6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Review the council tax reduction scheme whilst continuing to protect those families on the lowest incomes.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14</c:v>
                </c:pt>
                <c:pt idx="2">
                  <c:v>18</c:v>
                </c:pt>
                <c:pt idx="3">
                  <c:v>59</c:v>
                </c:pt>
                <c:pt idx="4">
                  <c:v>63</c:v>
                </c:pt>
                <c:pt idx="5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EC3-4702-B399-C071FF5E466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Reduce funding for the Christmas lights and instead encourage cultural or other partners to fund.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14</c:v>
                </c:pt>
                <c:pt idx="2">
                  <c:v>20</c:v>
                </c:pt>
                <c:pt idx="3">
                  <c:v>27</c:v>
                </c:pt>
                <c:pt idx="4">
                  <c:v>67</c:v>
                </c:pt>
                <c:pt idx="5">
                  <c:v>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FE-4A50-822E-0823BC9E7C0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Approaches - Use balances and reserves as a one-off support for services.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3</c:v>
                </c:pt>
                <c:pt idx="1">
                  <c:v>17</c:v>
                </c:pt>
                <c:pt idx="2">
                  <c:v>23</c:v>
                </c:pt>
                <c:pt idx="3">
                  <c:v>58</c:v>
                </c:pt>
                <c:pt idx="4">
                  <c:v>62</c:v>
                </c:pt>
                <c:pt idx="5">
                  <c:v>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F19-48F1-AA62-5130C41AAA5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Additional Spend - Provide additional litter picking from Friday to Monday in the summer months.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</c:v>
                </c:pt>
                <c:pt idx="1">
                  <c:v>5</c:v>
                </c:pt>
                <c:pt idx="2">
                  <c:v>35</c:v>
                </c:pt>
                <c:pt idx="3">
                  <c:v>50</c:v>
                </c:pt>
                <c:pt idx="4">
                  <c:v>62</c:v>
                </c:pt>
                <c:pt idx="5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06A-47B1-B2AA-C5F6B04CBCD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Additional Spend - Reinstate the number of cuts to grassed areas in parks from 5 to 8 per year.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33</c:v>
                </c:pt>
                <c:pt idx="2">
                  <c:v>42</c:v>
                </c:pt>
                <c:pt idx="3">
                  <c:v>40</c:v>
                </c:pt>
                <c:pt idx="4">
                  <c:v>30</c:v>
                </c:pt>
                <c:pt idx="5">
                  <c:v>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B5F-45C9-B3AB-7F227AA00D0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Additional Spend - Provide additional resources for street cleaning throughout Summer, Christmas period and weekends in the city centre and busiest suburban centres.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3</c:v>
                </c:pt>
                <c:pt idx="1">
                  <c:v>2</c:v>
                </c:pt>
                <c:pt idx="2">
                  <c:v>22</c:v>
                </c:pt>
                <c:pt idx="3">
                  <c:v>44</c:v>
                </c:pt>
                <c:pt idx="4">
                  <c:v>79</c:v>
                </c:pt>
                <c:pt idx="5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13E-47BE-9172-A18BB5DCE3D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Additional Spend - Provide support to businesses in our localities to support them in identifying issues, linking them with other organisations and helping to establish ongoing forums.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10</c:v>
                </c:pt>
                <c:pt idx="2">
                  <c:v>33</c:v>
                </c:pt>
                <c:pt idx="3">
                  <c:v>62</c:v>
                </c:pt>
                <c:pt idx="4">
                  <c:v>55</c:v>
                </c:pt>
                <c:pt idx="5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D4-4365-B1A0-C64A3E1543C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Additional Spend - Review the council’s economic strategy.</c:v>
                </c:pt>
              </c:strCache>
            </c:strRef>
          </c:tx>
          <c:invertIfNegative val="1"/>
          <c:cat>
            <c:strRef>
              <c:f>Sheet1!$A$2:$A$6</c:f>
              <c:strCache>
                <c:ptCount val="5"/>
                <c:pt idx="0">
                  <c:v>Not Answered</c:v>
                </c:pt>
                <c:pt idx="1">
                  <c:v>Disagree</c:v>
                </c:pt>
                <c:pt idx="2">
                  <c:v>Neutral</c:v>
                </c:pt>
                <c:pt idx="3">
                  <c:v>Agree</c:v>
                </c:pt>
                <c:pt idx="4">
                  <c:v>Strongly Agree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2</c:v>
                </c:pt>
                <c:pt idx="1">
                  <c:v>4</c:v>
                </c:pt>
                <c:pt idx="2">
                  <c:v>52</c:v>
                </c:pt>
                <c:pt idx="3">
                  <c:v>76</c:v>
                </c:pt>
                <c:pt idx="4">
                  <c:v>46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E7D-4A8A-9E84-610A778C7E3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What we could do next year - Continue providing all services, but reduce their scale/frequency.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</c:v>
                </c:pt>
                <c:pt idx="1">
                  <c:v>13</c:v>
                </c:pt>
                <c:pt idx="2">
                  <c:v>49</c:v>
                </c:pt>
                <c:pt idx="3">
                  <c:v>55</c:v>
                </c:pt>
                <c:pt idx="4">
                  <c:v>50</c:v>
                </c:pt>
                <c:pt idx="5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6E8-44C3-AF1C-5D43AC966F3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What we could do next year - Stop delivery of less important services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3</c:v>
                </c:pt>
                <c:pt idx="1">
                  <c:v>8</c:v>
                </c:pt>
                <c:pt idx="2">
                  <c:v>44</c:v>
                </c:pt>
                <c:pt idx="3">
                  <c:v>52</c:v>
                </c:pt>
                <c:pt idx="4">
                  <c:v>58</c:v>
                </c:pt>
                <c:pt idx="5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DA-4D0A-A177-06706CDF099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What we could do next year - Freeze Council Tax this year and make cuts in frontline services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55</c:v>
                </c:pt>
                <c:pt idx="2">
                  <c:v>54</c:v>
                </c:pt>
                <c:pt idx="3">
                  <c:v>31</c:v>
                </c:pt>
                <c:pt idx="4">
                  <c:v>19</c:v>
                </c:pt>
                <c:pt idx="5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393-45A9-BB28-4A4235C6E5E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Provision of affordable housing</c:v>
                </c:pt>
              </c:strCache>
            </c:strRef>
          </c:tx>
          <c:invertIfNegative val="1"/>
          <c:cat>
            <c:strRef>
              <c:f>Sheet1!$A$2:$A$6</c:f>
              <c:strCache>
                <c:ptCount val="5"/>
                <c:pt idx="0">
                  <c:v>5</c:v>
                </c:pt>
                <c:pt idx="1">
                  <c:v>4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77</c:v>
                </c:pt>
                <c:pt idx="1">
                  <c:v>35</c:v>
                </c:pt>
                <c:pt idx="2">
                  <c:v>33</c:v>
                </c:pt>
                <c:pt idx="3">
                  <c:v>13</c:v>
                </c:pt>
                <c:pt idx="4">
                  <c:v>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A26-45EB-8658-F1BFB9589BE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Tackling Climate Change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42</c:v>
                </c:pt>
                <c:pt idx="2">
                  <c:v>33</c:v>
                </c:pt>
                <c:pt idx="3">
                  <c:v>34</c:v>
                </c:pt>
                <c:pt idx="4">
                  <c:v>26</c:v>
                </c:pt>
                <c:pt idx="5">
                  <c:v>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7-43B9-9402-67760B3F195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Preventing homelessness</c:v>
                </c:pt>
              </c:strCache>
            </c:strRef>
          </c:tx>
          <c:invertIfNegative val="1"/>
          <c:cat>
            <c:strRef>
              <c:f>Sheet1!$A$2:$A$6</c:f>
              <c:strCache>
                <c:ptCount val="5"/>
                <c:pt idx="0">
                  <c:v>5</c:v>
                </c:pt>
                <c:pt idx="1">
                  <c:v>4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61</c:v>
                </c:pt>
                <c:pt idx="1">
                  <c:v>53</c:v>
                </c:pt>
                <c:pt idx="2">
                  <c:v>29</c:v>
                </c:pt>
                <c:pt idx="3">
                  <c:v>23</c:v>
                </c:pt>
                <c:pt idx="4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FA7-4F51-A4BB-E18E45C7403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Providing and supporting community centres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3</c:v>
                </c:pt>
                <c:pt idx="1">
                  <c:v>30</c:v>
                </c:pt>
                <c:pt idx="2">
                  <c:v>59</c:v>
                </c:pt>
                <c:pt idx="3">
                  <c:v>53</c:v>
                </c:pt>
                <c:pt idx="4">
                  <c:v>22</c:v>
                </c:pt>
                <c:pt idx="5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C07-4560-B278-0F7BA010C20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Encouraging our customers to self-serve, enabling access to more of our services electronically online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28</c:v>
                </c:pt>
                <c:pt idx="2">
                  <c:v>39</c:v>
                </c:pt>
                <c:pt idx="3">
                  <c:v>52</c:v>
                </c:pt>
                <c:pt idx="4">
                  <c:v>26</c:v>
                </c:pt>
                <c:pt idx="5">
                  <c:v>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EC9-4615-B81E-2A01D529D95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Investing in our city centre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24</c:v>
                </c:pt>
                <c:pt idx="2">
                  <c:v>38</c:v>
                </c:pt>
                <c:pt idx="3">
                  <c:v>68</c:v>
                </c:pt>
                <c:pt idx="4">
                  <c:v>29</c:v>
                </c:pt>
                <c:pt idx="5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0A8-4EA5-BE8B-A5C1A140B57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Keeping our city centre clean and tidy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31</c:v>
                </c:pt>
                <c:pt idx="2">
                  <c:v>60</c:v>
                </c:pt>
                <c:pt idx="3">
                  <c:v>57</c:v>
                </c:pt>
                <c:pt idx="4">
                  <c:v>17</c:v>
                </c:pt>
                <c:pt idx="5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BFF-4302-894C-C0A772A8D8F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Maintaining and improving recycling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36</c:v>
                </c:pt>
                <c:pt idx="2">
                  <c:v>57</c:v>
                </c:pt>
                <c:pt idx="3">
                  <c:v>57</c:v>
                </c:pt>
                <c:pt idx="4">
                  <c:v>14</c:v>
                </c:pt>
                <c:pt idx="5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7C3-426D-BDBE-F74B718613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Maintaining parks and open spaces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60</c:v>
                </c:pt>
                <c:pt idx="2">
                  <c:v>61</c:v>
                </c:pt>
                <c:pt idx="3">
                  <c:v>30</c:v>
                </c:pt>
                <c:pt idx="4">
                  <c:v>18</c:v>
                </c:pt>
                <c:pt idx="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9C-4F52-927D-538DF4453E8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Providing leisure centres and keeping them affordable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38</c:v>
                </c:pt>
                <c:pt idx="2">
                  <c:v>59</c:v>
                </c:pt>
                <c:pt idx="3">
                  <c:v>53</c:v>
                </c:pt>
                <c:pt idx="4">
                  <c:v>17</c:v>
                </c:pt>
                <c:pt idx="5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1AE-4FFF-A26C-83858EFD33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Providing services for young people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</c:v>
                </c:pt>
                <c:pt idx="1">
                  <c:v>39</c:v>
                </c:pt>
                <c:pt idx="2">
                  <c:v>63</c:v>
                </c:pt>
                <c:pt idx="3">
                  <c:v>43</c:v>
                </c:pt>
                <c:pt idx="4">
                  <c:v>19</c:v>
                </c:pt>
                <c:pt idx="5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14D-4F08-B477-49AE21E1740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Helping with council tax for those on low income</c:v>
                </c:pt>
              </c:strCache>
            </c:strRef>
          </c:tx>
          <c:invertIfNegative val="1"/>
          <c:cat>
            <c:strRef>
              <c:f>Sheet1!$A$2:$A$6</c:f>
              <c:strCache>
                <c:ptCount val="5"/>
                <c:pt idx="0">
                  <c:v>5</c:v>
                </c:pt>
                <c:pt idx="1">
                  <c:v>4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35</c:v>
                </c:pt>
                <c:pt idx="1">
                  <c:v>44</c:v>
                </c:pt>
                <c:pt idx="2">
                  <c:v>57</c:v>
                </c:pt>
                <c:pt idx="3">
                  <c:v>28</c:v>
                </c:pt>
                <c:pt idx="4">
                  <c:v>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F15-4B60-BEC6-D43219605F3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Supporting community safety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</c:v>
                </c:pt>
                <c:pt idx="1">
                  <c:v>50</c:v>
                </c:pt>
                <c:pt idx="2">
                  <c:v>49</c:v>
                </c:pt>
                <c:pt idx="3">
                  <c:v>49</c:v>
                </c:pt>
                <c:pt idx="4">
                  <c:v>20</c:v>
                </c:pt>
                <c:pt idx="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70-41BA-981D-FCE993A2F60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Ranking of Priorities - Providing grants to voluntary and community groups</c:v>
                </c:pt>
              </c:strCache>
            </c:strRef>
          </c:tx>
          <c:invertIfNegative val="1"/>
          <c:cat>
            <c:strRef>
              <c:f>Sheet1!$A$2:$A$6</c:f>
              <c:strCache>
                <c:ptCount val="5"/>
                <c:pt idx="0">
                  <c:v>5</c:v>
                </c:pt>
                <c:pt idx="1">
                  <c:v>4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31</c:v>
                </c:pt>
                <c:pt idx="1">
                  <c:v>29</c:v>
                </c:pt>
                <c:pt idx="2">
                  <c:v>63</c:v>
                </c:pt>
                <c:pt idx="3">
                  <c:v>31</c:v>
                </c:pt>
                <c:pt idx="4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A26-4B2D-BAE5-D91E48900D9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Significant Schemes - New Technology - £5 million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4</c:v>
                </c:pt>
                <c:pt idx="1">
                  <c:v>6</c:v>
                </c:pt>
                <c:pt idx="2">
                  <c:v>21</c:v>
                </c:pt>
                <c:pt idx="3">
                  <c:v>77</c:v>
                </c:pt>
                <c:pt idx="4">
                  <c:v>53</c:v>
                </c:pt>
                <c:pt idx="5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6B1-4D40-BF9E-D542AE4F27C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Significant Schemes - Covered market masterplan - £8.2 m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5</c:v>
                </c:pt>
                <c:pt idx="1">
                  <c:v>8</c:v>
                </c:pt>
                <c:pt idx="2">
                  <c:v>35</c:v>
                </c:pt>
                <c:pt idx="3">
                  <c:v>61</c:v>
                </c:pt>
                <c:pt idx="4">
                  <c:v>45</c:v>
                </c:pt>
                <c:pt idx="5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4E1-4D3C-BD7F-57ACBC4CCC4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Significant Schemes - Refurbishment and new build of Community Centre at East Oxford £2m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3</c:v>
                </c:pt>
                <c:pt idx="1">
                  <c:v>13</c:v>
                </c:pt>
                <c:pt idx="2">
                  <c:v>14</c:v>
                </c:pt>
                <c:pt idx="3">
                  <c:v>59</c:v>
                </c:pt>
                <c:pt idx="4">
                  <c:v>65</c:v>
                </c:pt>
                <c:pt idx="5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86-4B5E-8393-B495F69CB9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Significant Schemes - Blackbird leys regeneration £14.5 m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4</c:v>
                </c:pt>
                <c:pt idx="1">
                  <c:v>9</c:v>
                </c:pt>
                <c:pt idx="2">
                  <c:v>14</c:v>
                </c:pt>
                <c:pt idx="3">
                  <c:v>69</c:v>
                </c:pt>
                <c:pt idx="4">
                  <c:v>59</c:v>
                </c:pt>
                <c:pt idx="5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8F5-41B6-A878-F2A4586E06D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Significant Schemes - Regeneration of the Odeon in the city centre £36 m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4</c:v>
                </c:pt>
                <c:pt idx="1">
                  <c:v>43</c:v>
                </c:pt>
                <c:pt idx="2">
                  <c:v>45</c:v>
                </c:pt>
                <c:pt idx="3">
                  <c:v>57</c:v>
                </c:pt>
                <c:pt idx="4">
                  <c:v>20</c:v>
                </c:pt>
                <c:pt idx="5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E57-458C-B197-08B04284645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3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Significant Schemes - New social housing- £446 million – which will deliver a return in the future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10</c:v>
                </c:pt>
                <c:pt idx="2">
                  <c:v>12</c:v>
                </c:pt>
                <c:pt idx="3">
                  <c:v>30</c:v>
                </c:pt>
                <c:pt idx="4">
                  <c:v>53</c:v>
                </c:pt>
                <c:pt idx="5">
                  <c:v>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F15-46D5-A7D3-DE18E6EC055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Significant Schemes - Council dwelling internal and external capital investment , funded out of tenants’ rents £154 million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</c:v>
                </c:pt>
                <c:pt idx="1">
                  <c:v>6</c:v>
                </c:pt>
                <c:pt idx="2">
                  <c:v>14</c:v>
                </c:pt>
                <c:pt idx="3">
                  <c:v>54</c:v>
                </c:pt>
                <c:pt idx="4">
                  <c:v>68</c:v>
                </c:pt>
                <c:pt idx="5">
                  <c:v>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7D3-42F6-8520-85A1111AD36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Significant Schemes - Energy Efficiency initiatives and Climate Change improvement, funded out of tenants' rents £30 million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Strongly Disagree</c:v>
                </c:pt>
                <c:pt idx="2">
                  <c:v>Disagree</c:v>
                </c:pt>
                <c:pt idx="3">
                  <c:v>Neutral</c:v>
                </c:pt>
                <c:pt idx="4">
                  <c:v>Agree</c:v>
                </c:pt>
                <c:pt idx="5">
                  <c:v>Strongly Agree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3</c:v>
                </c:pt>
                <c:pt idx="1">
                  <c:v>15</c:v>
                </c:pt>
                <c:pt idx="2">
                  <c:v>25</c:v>
                </c:pt>
                <c:pt idx="3">
                  <c:v>40</c:v>
                </c:pt>
                <c:pt idx="4">
                  <c:v>48</c:v>
                </c:pt>
                <c:pt idx="5">
                  <c:v>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017-4946-AB56-7D944D17CE0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Priorities for Council Housing - Building and acquiring new council homes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</c:v>
                </c:pt>
                <c:pt idx="1">
                  <c:v>27</c:v>
                </c:pt>
                <c:pt idx="2">
                  <c:v>16</c:v>
                </c:pt>
                <c:pt idx="3">
                  <c:v>27</c:v>
                </c:pt>
                <c:pt idx="4">
                  <c:v>35</c:v>
                </c:pt>
                <c:pt idx="5">
                  <c:v>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0D7-41E5-9F53-335501F908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Priorities for Council Housing - Improving the quality of existing council homes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6</c:v>
                </c:pt>
                <c:pt idx="1">
                  <c:v>16</c:v>
                </c:pt>
                <c:pt idx="2">
                  <c:v>30</c:v>
                </c:pt>
                <c:pt idx="3">
                  <c:v>40</c:v>
                </c:pt>
                <c:pt idx="4">
                  <c:v>61</c:v>
                </c:pt>
                <c:pt idx="5">
                  <c:v>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66A-47AA-AC1D-37BED298E11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Priorities for Council Housing - Investing to improve the look and feel of our council estates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8</c:v>
                </c:pt>
                <c:pt idx="1">
                  <c:v>35</c:v>
                </c:pt>
                <c:pt idx="2">
                  <c:v>59</c:v>
                </c:pt>
                <c:pt idx="3">
                  <c:v>45</c:v>
                </c:pt>
                <c:pt idx="4">
                  <c:v>25</c:v>
                </c:pt>
                <c:pt idx="5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8AE-4940-AEDC-AD5BA1CDAB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Priorities for Council Housing - Improving energy efficiency of existing council homes and progressing to zero carbon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14</c:v>
                </c:pt>
                <c:pt idx="1">
                  <c:v>31</c:v>
                </c:pt>
                <c:pt idx="2">
                  <c:v>32</c:v>
                </c:pt>
                <c:pt idx="3">
                  <c:v>34</c:v>
                </c:pt>
                <c:pt idx="4">
                  <c:v>34</c:v>
                </c:pt>
                <c:pt idx="5">
                  <c:v>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580-4752-B5E7-573610DBAF2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Priorities for Council Housing - Targeted estate regeneration e.g. Blackbird Leys and Barton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  <c:pt idx="4">
                  <c:v>2</c:v>
                </c:pt>
                <c:pt idx="5">
                  <c:v>1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20</c:v>
                </c:pt>
                <c:pt idx="1">
                  <c:v>54</c:v>
                </c:pt>
                <c:pt idx="2">
                  <c:v>32</c:v>
                </c:pt>
                <c:pt idx="3">
                  <c:v>29</c:v>
                </c:pt>
                <c:pt idx="4">
                  <c:v>18</c:v>
                </c:pt>
                <c:pt idx="5">
                  <c:v>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BDB-44EA-B8DC-F1EA2E1D600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Age</c:v>
                </c:pt>
              </c:strCache>
            </c:strRef>
          </c:tx>
          <c:invertIfNegative val="1"/>
          <c:cat>
            <c:strRef>
              <c:f>Sheet1!$A$2:$A$11</c:f>
              <c:strCache>
                <c:ptCount val="10"/>
                <c:pt idx="0">
                  <c:v>Not Answered</c:v>
                </c:pt>
                <c:pt idx="1">
                  <c:v>Prefer not to say</c:v>
                </c:pt>
                <c:pt idx="2">
                  <c:v>75+</c:v>
                </c:pt>
                <c:pt idx="3">
                  <c:v>65-74</c:v>
                </c:pt>
                <c:pt idx="4">
                  <c:v>60-64</c:v>
                </c:pt>
                <c:pt idx="5">
                  <c:v>55-59</c:v>
                </c:pt>
                <c:pt idx="6">
                  <c:v>45-54</c:v>
                </c:pt>
                <c:pt idx="7">
                  <c:v>35-44</c:v>
                </c:pt>
                <c:pt idx="8">
                  <c:v>25-34</c:v>
                </c:pt>
                <c:pt idx="9">
                  <c:v>20-24</c:v>
                </c:pt>
              </c:strCache>
            </c:strRef>
          </c:cat>
          <c:val>
            <c:numRef>
              <c:f>Sheet1!$B$2:$B$11</c:f>
              <c:numCache>
                <c:formatCode>General</c:formatCode>
                <c:ptCount val="10"/>
                <c:pt idx="0">
                  <c:v>9</c:v>
                </c:pt>
                <c:pt idx="1">
                  <c:v>13</c:v>
                </c:pt>
                <c:pt idx="2">
                  <c:v>23</c:v>
                </c:pt>
                <c:pt idx="3">
                  <c:v>50</c:v>
                </c:pt>
                <c:pt idx="4">
                  <c:v>18</c:v>
                </c:pt>
                <c:pt idx="5">
                  <c:v>13</c:v>
                </c:pt>
                <c:pt idx="6">
                  <c:v>22</c:v>
                </c:pt>
                <c:pt idx="7">
                  <c:v>18</c:v>
                </c:pt>
                <c:pt idx="8">
                  <c:v>12</c:v>
                </c:pt>
                <c:pt idx="9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90E-45B0-A3CC-0800B067F4E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Sex</c:v>
                </c:pt>
              </c:strCache>
            </c:strRef>
          </c:tx>
          <c:invertIfNegative val="1"/>
          <c:cat>
            <c:strRef>
              <c:f>Sheet1!$A$2:$A$6</c:f>
              <c:strCache>
                <c:ptCount val="5"/>
                <c:pt idx="0">
                  <c:v>Not Answered</c:v>
                </c:pt>
                <c:pt idx="1">
                  <c:v>Prefer to self describe - please specify
 below</c:v>
                </c:pt>
                <c:pt idx="2">
                  <c:v>Prefer not to state</c:v>
                </c:pt>
                <c:pt idx="3">
                  <c:v>Female</c:v>
                </c:pt>
                <c:pt idx="4">
                  <c:v>Male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10</c:v>
                </c:pt>
                <c:pt idx="1">
                  <c:v>2</c:v>
                </c:pt>
                <c:pt idx="2">
                  <c:v>7</c:v>
                </c:pt>
                <c:pt idx="3">
                  <c:v>88</c:v>
                </c:pt>
                <c:pt idx="4">
                  <c:v>73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11-46F4-B7ED-4235D893AA5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4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Is the gender you identify with the same as your sex registered at birth?</c:v>
                </c:pt>
              </c:strCache>
            </c:strRef>
          </c:tx>
          <c:invertIfNegative val="1"/>
          <c:cat>
            <c:strRef>
              <c:f>Sheet1!$A$2:$A$4</c:f>
              <c:strCache>
                <c:ptCount val="3"/>
                <c:pt idx="0">
                  <c:v>Not Answered</c:v>
                </c:pt>
                <c:pt idx="1">
                  <c:v>Prefer not to state</c:v>
                </c:pt>
                <c:pt idx="2">
                  <c:v>Yes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12</c:v>
                </c:pt>
                <c:pt idx="1">
                  <c:v>11</c:v>
                </c:pt>
                <c:pt idx="2">
                  <c:v>157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5EC-446C-9833-436C95D3ED3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5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Which of the following best describes your sexual orientation?</c:v>
                </c:pt>
              </c:strCache>
            </c:strRef>
          </c:tx>
          <c:invertIfNegative val="1"/>
          <c:cat>
            <c:strRef>
              <c:f>Sheet1!$A$2:$A$7</c:f>
              <c:strCache>
                <c:ptCount val="6"/>
                <c:pt idx="0">
                  <c:v>Not Answered</c:v>
                </c:pt>
                <c:pt idx="1">
                  <c:v>Other sexual orientation - please specif
y below</c:v>
                </c:pt>
                <c:pt idx="2">
                  <c:v>Prefer not to state</c:v>
                </c:pt>
                <c:pt idx="3">
                  <c:v>Bisexual</c:v>
                </c:pt>
                <c:pt idx="4">
                  <c:v>Gay or Lesbian</c:v>
                </c:pt>
                <c:pt idx="5">
                  <c:v>Straight/Heterosexual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16</c:v>
                </c:pt>
                <c:pt idx="1">
                  <c:v>1</c:v>
                </c:pt>
                <c:pt idx="2">
                  <c:v>24</c:v>
                </c:pt>
                <c:pt idx="3">
                  <c:v>6</c:v>
                </c:pt>
                <c:pt idx="4">
                  <c:v>2</c:v>
                </c:pt>
                <c:pt idx="5">
                  <c:v>131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2C1-4872-A458-A018C5FF271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5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Ethnicity</c:v>
                </c:pt>
              </c:strCache>
            </c:strRef>
          </c:tx>
          <c:invertIfNegative val="1"/>
          <c:cat>
            <c:strRef>
              <c:f>Sheet1!$A$2:$A$15</c:f>
              <c:strCache>
                <c:ptCount val="14"/>
                <c:pt idx="0">
                  <c:v>Not Answered</c:v>
                </c:pt>
                <c:pt idx="1">
                  <c:v>Any other ethnic group - please specify 
below</c:v>
                </c:pt>
                <c:pt idx="2">
                  <c:v>Prefer not to state</c:v>
                </c:pt>
                <c:pt idx="3">
                  <c:v>Other ethnic group - Moroccan Arab</c:v>
                </c:pt>
                <c:pt idx="4">
                  <c:v>Mixed/multiple ethnic groups - White and
 Black Caribbean</c:v>
                </c:pt>
                <c:pt idx="5">
                  <c:v>Any other Asian background - please spec
ify below</c:v>
                </c:pt>
                <c:pt idx="6">
                  <c:v>Asian or Asian British - Chinese</c:v>
                </c:pt>
                <c:pt idx="7">
                  <c:v>Asian or Asian British - Pakistani</c:v>
                </c:pt>
                <c:pt idx="8">
                  <c:v>Black or Black British - Caribbean</c:v>
                </c:pt>
                <c:pt idx="9">
                  <c:v>Black or Black British - African</c:v>
                </c:pt>
                <c:pt idx="10">
                  <c:v>Any other White background - please spec
ify below</c:v>
                </c:pt>
                <c:pt idx="11">
                  <c:v>White - Other European</c:v>
                </c:pt>
                <c:pt idx="12">
                  <c:v>White - Irish</c:v>
                </c:pt>
                <c:pt idx="13">
                  <c:v>White - English/Welsh/Scottish/Northern 
Irish/British</c:v>
                </c:pt>
              </c:strCache>
            </c:strRef>
          </c:cat>
          <c:val>
            <c:numRef>
              <c:f>Sheet1!$B$2:$B$15</c:f>
              <c:numCache>
                <c:formatCode>General</c:formatCode>
                <c:ptCount val="14"/>
                <c:pt idx="0">
                  <c:v>14</c:v>
                </c:pt>
                <c:pt idx="1">
                  <c:v>2</c:v>
                </c:pt>
                <c:pt idx="2">
                  <c:v>13</c:v>
                </c:pt>
                <c:pt idx="3">
                  <c:v>1</c:v>
                </c:pt>
                <c:pt idx="4">
                  <c:v>2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  <c:pt idx="8">
                  <c:v>1</c:v>
                </c:pt>
                <c:pt idx="9">
                  <c:v>3</c:v>
                </c:pt>
                <c:pt idx="10">
                  <c:v>8</c:v>
                </c:pt>
                <c:pt idx="11">
                  <c:v>14</c:v>
                </c:pt>
                <c:pt idx="12">
                  <c:v>2</c:v>
                </c:pt>
                <c:pt idx="13">
                  <c:v>117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9DF-4832-BD50-1782AD77A9F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5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What is your religion or belief?</c:v>
                </c:pt>
              </c:strCache>
            </c:strRef>
          </c:tx>
          <c:invertIfNegative val="1"/>
          <c:cat>
            <c:strRef>
              <c:f>Sheet1!$A$2:$A$10</c:f>
              <c:strCache>
                <c:ptCount val="9"/>
                <c:pt idx="0">
                  <c:v>Not Answered</c:v>
                </c:pt>
                <c:pt idx="1">
                  <c:v>Other religion - please specify below</c:v>
                </c:pt>
                <c:pt idx="2">
                  <c:v>Prefer not to state</c:v>
                </c:pt>
                <c:pt idx="3">
                  <c:v>No religion or belief</c:v>
                </c:pt>
                <c:pt idx="4">
                  <c:v>Hindu</c:v>
                </c:pt>
                <c:pt idx="5">
                  <c:v>Buddhist</c:v>
                </c:pt>
                <c:pt idx="6">
                  <c:v>Jewish</c:v>
                </c:pt>
                <c:pt idx="7">
                  <c:v>Muslim</c:v>
                </c:pt>
                <c:pt idx="8">
                  <c:v>Christian</c:v>
                </c:pt>
              </c:strCache>
            </c:strRef>
          </c:cat>
          <c:val>
            <c:numRef>
              <c:f>Sheet1!$B$2:$B$10</c:f>
              <c:numCache>
                <c:formatCode>General</c:formatCode>
                <c:ptCount val="9"/>
                <c:pt idx="0">
                  <c:v>18</c:v>
                </c:pt>
                <c:pt idx="1">
                  <c:v>3</c:v>
                </c:pt>
                <c:pt idx="2">
                  <c:v>17</c:v>
                </c:pt>
                <c:pt idx="3">
                  <c:v>81</c:v>
                </c:pt>
                <c:pt idx="4">
                  <c:v>1</c:v>
                </c:pt>
                <c:pt idx="5">
                  <c:v>1</c:v>
                </c:pt>
                <c:pt idx="6">
                  <c:v>2</c:v>
                </c:pt>
                <c:pt idx="7">
                  <c:v>2</c:v>
                </c:pt>
                <c:pt idx="8">
                  <c:v>55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99C-4F5D-836E-554B87DA703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5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Disability</c:v>
                </c:pt>
              </c:strCache>
            </c:strRef>
          </c:tx>
          <c:invertIfNegative val="1"/>
          <c:cat>
            <c:strRef>
              <c:f>Sheet1!$A$2:$A$6</c:f>
              <c:strCache>
                <c:ptCount val="5"/>
                <c:pt idx="0">
                  <c:v>Not Answered</c:v>
                </c:pt>
                <c:pt idx="1">
                  <c:v>Prefer not to say</c:v>
                </c:pt>
                <c:pt idx="2">
                  <c:v>No</c:v>
                </c:pt>
                <c:pt idx="3">
                  <c:v>Yes, limited a little</c:v>
                </c:pt>
                <c:pt idx="4">
                  <c:v>Yes, limited a lot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14</c:v>
                </c:pt>
                <c:pt idx="1">
                  <c:v>16</c:v>
                </c:pt>
                <c:pt idx="2">
                  <c:v>103</c:v>
                </c:pt>
                <c:pt idx="3">
                  <c:v>35</c:v>
                </c:pt>
                <c:pt idx="4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1E9-4CE0-838D-15FC678522E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5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. If yes, what is the nature of your physical or mental health condition or illness? (Select all that apply)</c:v>
                </c:pt>
              </c:strCache>
            </c:strRef>
          </c:tx>
          <c:invertIfNegative val="1"/>
          <c:cat>
            <c:strRef>
              <c:f>Sheet1!$A$2:$A$12</c:f>
              <c:strCache>
                <c:ptCount val="11"/>
                <c:pt idx="0">
                  <c:v>Not Answered</c:v>
                </c:pt>
                <c:pt idx="1">
                  <c:v>Prefer to self-describe - please specify
 below</c:v>
                </c:pt>
                <c:pt idx="2">
                  <c:v>Prefer not to state</c:v>
                </c:pt>
                <c:pt idx="3">
                  <c:v>I have a learning difficulty</c:v>
                </c:pt>
                <c:pt idx="4">
                  <c:v>I have a visual impairment</c:v>
                </c:pt>
                <c:pt idx="5">
                  <c:v>I have a hearing impairment</c:v>
                </c:pt>
                <c:pt idx="6">
                  <c:v>I use medical equipment requiring an ele
ctricity supply</c:v>
                </c:pt>
                <c:pt idx="7">
                  <c:v>I have another illness or disability e.g
. hidden impairment (diabetes, epilepsy 
etc.)</c:v>
                </c:pt>
                <c:pt idx="8">
                  <c:v>I have a mobility impairment</c:v>
                </c:pt>
                <c:pt idx="9">
                  <c:v>I have a mental health condition (includ
ing depression, dementia, obsessive comp
ulsive disorder, and other mental health
 conditions)</c:v>
                </c:pt>
                <c:pt idx="10">
                  <c:v>I have a physical impairment</c:v>
                </c:pt>
              </c:strCache>
            </c:strRef>
          </c:cat>
          <c:val>
            <c:numRef>
              <c:f>Sheet1!$B$2:$B$12</c:f>
              <c:numCache>
                <c:formatCode>General</c:formatCode>
                <c:ptCount val="11"/>
                <c:pt idx="0">
                  <c:v>127</c:v>
                </c:pt>
                <c:pt idx="1">
                  <c:v>2</c:v>
                </c:pt>
                <c:pt idx="2">
                  <c:v>7</c:v>
                </c:pt>
                <c:pt idx="3">
                  <c:v>1</c:v>
                </c:pt>
                <c:pt idx="4">
                  <c:v>6</c:v>
                </c:pt>
                <c:pt idx="5">
                  <c:v>12</c:v>
                </c:pt>
                <c:pt idx="6">
                  <c:v>4</c:v>
                </c:pt>
                <c:pt idx="7">
                  <c:v>12</c:v>
                </c:pt>
                <c:pt idx="8">
                  <c:v>16</c:v>
                </c:pt>
                <c:pt idx="9">
                  <c:v>9</c:v>
                </c:pt>
                <c:pt idx="10">
                  <c:v>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94B-4C1D-B9CE-CD805890673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5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What is your current relationship status?</c:v>
                </c:pt>
              </c:strCache>
            </c:strRef>
          </c:tx>
          <c:invertIfNegative val="1"/>
          <c:cat>
            <c:strRef>
              <c:f>Sheet1!$A$2:$A$9</c:f>
              <c:strCache>
                <c:ptCount val="8"/>
                <c:pt idx="0">
                  <c:v>Not Answered</c:v>
                </c:pt>
                <c:pt idx="1">
                  <c:v>Prefer not to say</c:v>
                </c:pt>
                <c:pt idx="2">
                  <c:v>Widowed</c:v>
                </c:pt>
                <c:pt idx="3">
                  <c:v>Divorced</c:v>
                </c:pt>
                <c:pt idx="4">
                  <c:v>In a committed relationship (not married
 or in a civil partnership)</c:v>
                </c:pt>
                <c:pt idx="5">
                  <c:v>Single</c:v>
                </c:pt>
                <c:pt idx="6">
                  <c:v>In a civil partnership</c:v>
                </c:pt>
                <c:pt idx="7">
                  <c:v>Married</c:v>
                </c:pt>
              </c:strCache>
            </c:strRef>
          </c:cat>
          <c:val>
            <c:numRef>
              <c:f>Sheet1!$B$2:$B$9</c:f>
              <c:numCache>
                <c:formatCode>General</c:formatCode>
                <c:ptCount val="8"/>
                <c:pt idx="0">
                  <c:v>16</c:v>
                </c:pt>
                <c:pt idx="1">
                  <c:v>19</c:v>
                </c:pt>
                <c:pt idx="2">
                  <c:v>9</c:v>
                </c:pt>
                <c:pt idx="3">
                  <c:v>8</c:v>
                </c:pt>
                <c:pt idx="4">
                  <c:v>18</c:v>
                </c:pt>
                <c:pt idx="5">
                  <c:v>21</c:v>
                </c:pt>
                <c:pt idx="6">
                  <c:v>2</c:v>
                </c:pt>
                <c:pt idx="7">
                  <c:v>87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300-4202-9F08-EB139B38584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charts/chart5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1"/>
  <c:style val="3"/>
  <c:chart>
    <c:autoTitleDeleted val="1"/>
    <c:plotArea>
      <c:layout/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Which of the following best describes your current situation regarding pregnancy or maternity leave?</c:v>
                </c:pt>
              </c:strCache>
            </c:strRef>
          </c:tx>
          <c:invertIfNegative val="1"/>
          <c:cat>
            <c:strRef>
              <c:f>Sheet1!$A$2:$A$6</c:f>
              <c:strCache>
                <c:ptCount val="5"/>
                <c:pt idx="0">
                  <c:v>Not Answered</c:v>
                </c:pt>
                <c:pt idx="1">
                  <c:v>Prefer not to say</c:v>
                </c:pt>
                <c:pt idx="2">
                  <c:v>Not applicable</c:v>
                </c:pt>
                <c:pt idx="3">
                  <c:v>I am not pregnant and do not plan to be</c:v>
                </c:pt>
                <c:pt idx="4">
                  <c:v>I plan to become pregnant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23</c:v>
                </c:pt>
                <c:pt idx="1">
                  <c:v>12</c:v>
                </c:pt>
                <c:pt idx="2">
                  <c:v>107</c:v>
                </c:pt>
                <c:pt idx="3">
                  <c:v>35</c:v>
                </c:pt>
                <c:pt idx="4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89A-4715-B9F0-2CFC5C7EFD0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2068027336"/>
        <c:axId val="-2113994440"/>
      </c:barChart>
      <c:catAx>
        <c:axId val="-206802733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en-US"/>
          </a:p>
        </c:txPr>
        <c:crossAx val="-2113994440"/>
        <c:crosses val="autoZero"/>
        <c:auto val="1"/>
        <c:lblAlgn val="ctr"/>
        <c:lblOffset val="100"/>
        <c:noMultiLvlLbl val="0"/>
      </c:catAx>
      <c:valAx>
        <c:axId val="-2113994440"/>
        <c:scaling>
          <c:orientation val="minMax"/>
          <c:min val="0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en-US"/>
          </a:p>
        </c:txPr>
        <c:crossAx val="-2068027336"/>
        <c:crosses val="autoZero"/>
        <c:crossBetween val="between"/>
      </c:valAx>
    </c:plotArea>
    <c:plotVisOnly val="1"/>
    <c:dispBlanksAs val="gap"/>
    <c:showDLblsOverMax val="1"/>
  </c:chart>
  <c:txPr>
    <a:bodyPr/>
    <a:lstStyle/>
    <a:p>
      <a:pPr>
        <a:defRPr sz="1800"/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60</Pages>
  <Words>3114</Words>
  <Characters>17755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20828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KENNEDY Nigel</cp:lastModifiedBy>
  <cp:revision>2</cp:revision>
  <dcterms:created xsi:type="dcterms:W3CDTF">2025-01-16T12:22:00Z</dcterms:created>
  <dcterms:modified xsi:type="dcterms:W3CDTF">2025-01-16T12:22:00Z</dcterms:modified>
  <cp:category/>
</cp:coreProperties>
</file>